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E4E79"/>
          <w:sz w:val="36"/>
        </w:rPr>
        <w:t>Freight claim letters under CMR</w:t>
      </w:r>
    </w:p>
    <w:p>
      <w:pPr>
        <w:spacing w:after="120"/>
      </w:pPr>
      <w:r>
        <w:rPr>
          <w:color w:val="808080"/>
          <w:sz w:val="19"/>
        </w:rPr>
        <w:t>Three letters to the carrier: A. notice of damage or loss, B. reservation for delay, C. formal claim with amount. Send by email with read receipt and keep proof of sending.</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928"/>
        <w:gridCol w:w="2381"/>
        <w:gridCol w:w="5329"/>
      </w:tblGrid>
      <w:tr>
        <w:trPr>
          <w:tblHeader w:val="true"/>
          <w:cantSplit w:val="true"/>
        </w:trPr>
        <w:tc>
          <w:tcPr>
            <w:tcW w:type="dxa" w:w="1928"/>
            <w:shd w:val="clear" w:color="auto" w:fill="DCE6F0"/>
          </w:tcPr>
          <w:p>
            <w:pPr>
              <w:spacing w:after="0"/>
            </w:pPr>
            <w:r/>
            <w:r>
              <w:rPr>
                <w:b/>
                <w:i w:val="0"/>
                <w:sz w:val="19"/>
              </w:rPr>
              <w:t>Letter</w:t>
            </w:r>
          </w:p>
        </w:tc>
        <w:tc>
          <w:tcPr>
            <w:tcW w:type="dxa" w:w="2381"/>
            <w:shd w:val="clear" w:color="auto" w:fill="DCE6F0"/>
          </w:tcPr>
          <w:p>
            <w:pPr>
              <w:spacing w:after="0"/>
            </w:pPr>
            <w:r/>
            <w:r>
              <w:rPr>
                <w:b/>
                <w:i w:val="0"/>
                <w:sz w:val="19"/>
              </w:rPr>
              <w:t>Use it when</w:t>
            </w:r>
          </w:p>
        </w:tc>
        <w:tc>
          <w:tcPr>
            <w:tcW w:type="dxa" w:w="5329"/>
            <w:shd w:val="clear" w:color="auto" w:fill="DCE6F0"/>
          </w:tcPr>
          <w:p>
            <w:pPr>
              <w:spacing w:after="0"/>
            </w:pPr>
            <w:r/>
            <w:r>
              <w:rPr>
                <w:b/>
                <w:i w:val="0"/>
                <w:sz w:val="19"/>
              </w:rPr>
              <w:t>Time limit (CMR)</w:t>
            </w:r>
          </w:p>
        </w:tc>
      </w:tr>
      <w:tr>
        <w:trPr>
          <w:cantSplit w:val="true"/>
        </w:trPr>
        <w:tc>
          <w:tcPr>
            <w:tcW w:type="dxa" w:w="1928"/>
          </w:tcPr>
          <w:p>
            <w:pPr>
              <w:spacing w:after="0"/>
            </w:pPr>
            <w:r/>
            <w:r>
              <w:rPr>
                <w:b w:val="0"/>
                <w:i w:val="0"/>
              </w:rPr>
              <w:t>A. Notice of damage</w:t>
            </w:r>
          </w:p>
        </w:tc>
        <w:tc>
          <w:tcPr>
            <w:tcW w:type="dxa" w:w="2381"/>
          </w:tcPr>
          <w:p>
            <w:pPr>
              <w:spacing w:after="0"/>
            </w:pPr>
            <w:r/>
            <w:r>
              <w:rPr>
                <w:b w:val="0"/>
                <w:i w:val="0"/>
              </w:rPr>
              <w:t>Damage or shortage found</w:t>
            </w:r>
          </w:p>
        </w:tc>
        <w:tc>
          <w:tcPr>
            <w:tcW w:type="dxa" w:w="5329"/>
          </w:tcPr>
          <w:p>
            <w:pPr>
              <w:spacing w:after="0"/>
            </w:pPr>
            <w:r/>
            <w:r>
              <w:rPr>
                <w:b w:val="0"/>
                <w:i w:val="0"/>
              </w:rPr>
              <w:t>Apparent: at delivery, on the CMR. Not apparent: within 7 days of delivery, Sundays and public holidays excluded (art. 30(1))</w:t>
            </w:r>
          </w:p>
        </w:tc>
      </w:tr>
      <w:tr>
        <w:trPr>
          <w:cantSplit w:val="true"/>
        </w:trPr>
        <w:tc>
          <w:tcPr>
            <w:tcW w:type="dxa" w:w="1928"/>
          </w:tcPr>
          <w:p>
            <w:pPr>
              <w:spacing w:after="0"/>
            </w:pPr>
            <w:r/>
            <w:r>
              <w:rPr>
                <w:b w:val="0"/>
                <w:i w:val="0"/>
              </w:rPr>
              <w:t>B. Reservation for delay</w:t>
            </w:r>
          </w:p>
        </w:tc>
        <w:tc>
          <w:tcPr>
            <w:tcW w:type="dxa" w:w="2381"/>
          </w:tcPr>
          <w:p>
            <w:pPr>
              <w:spacing w:after="0"/>
            </w:pPr>
            <w:r/>
            <w:r>
              <w:rPr>
                <w:b w:val="0"/>
                <w:i w:val="0"/>
              </w:rPr>
              <w:t>Goods arrived late and it cost money</w:t>
            </w:r>
          </w:p>
        </w:tc>
        <w:tc>
          <w:tcPr>
            <w:tcW w:type="dxa" w:w="5329"/>
          </w:tcPr>
          <w:p>
            <w:pPr>
              <w:spacing w:after="0"/>
            </w:pPr>
            <w:r/>
            <w:r>
              <w:rPr>
                <w:b w:val="0"/>
                <w:i w:val="0"/>
              </w:rPr>
              <w:t>Within 21 days from the day the goods were placed at the consignee’s disposal (art. 30(3))</w:t>
            </w:r>
          </w:p>
        </w:tc>
      </w:tr>
      <w:tr>
        <w:trPr>
          <w:cantSplit w:val="true"/>
        </w:trPr>
        <w:tc>
          <w:tcPr>
            <w:tcW w:type="dxa" w:w="1928"/>
          </w:tcPr>
          <w:p>
            <w:pPr>
              <w:spacing w:after="0"/>
            </w:pPr>
            <w:r/>
            <w:r>
              <w:rPr>
                <w:b w:val="0"/>
                <w:i w:val="0"/>
              </w:rPr>
              <w:t>C. Formal claim</w:t>
            </w:r>
          </w:p>
        </w:tc>
        <w:tc>
          <w:tcPr>
            <w:tcW w:type="dxa" w:w="2381"/>
          </w:tcPr>
          <w:p>
            <w:pPr>
              <w:spacing w:after="0"/>
            </w:pPr>
            <w:r/>
            <w:r>
              <w:rPr>
                <w:b w:val="0"/>
                <w:i w:val="0"/>
              </w:rPr>
              <w:t>You know the amount</w:t>
            </w:r>
          </w:p>
        </w:tc>
        <w:tc>
          <w:tcPr>
            <w:tcW w:type="dxa" w:w="5329"/>
          </w:tcPr>
          <w:p>
            <w:pPr>
              <w:spacing w:after="0"/>
            </w:pPr>
            <w:r/>
            <w:r>
              <w:rPr>
                <w:b w:val="0"/>
                <w:i w:val="0"/>
              </w:rPr>
              <w:t>Court action within 1 year (3 years for wilful misconduct). A written claim suspends this period until the carrier rejects it in writing (art. 32)</w:t>
            </w:r>
          </w:p>
        </w:tc>
      </w:tr>
    </w:tbl>
    <w:p>
      <w:pPr>
        <w:spacing w:after="0"/>
      </w:pPr>
    </w:p>
    <w:p>
      <w:r>
        <w:rPr>
          <w:b w:val="0"/>
          <w:i/>
          <w:color w:val="808080"/>
          <w:sz w:val="17"/>
        </w:rPr>
        <w:t>The day of delivery, or of the check, or of placing the goods at disposal is not counted (art. 30(4)). General information, not legal advice.</w:t>
      </w:r>
    </w:p>
    <w:p>
      <w:pPr>
        <w:keepNext/>
        <w:spacing w:before="180" w:after="60"/>
        <w:pBdr>
          <w:bottom w:val="single" w:sz="6" w:space="1" w:color="1E4E79"/>
        </w:pBdr>
      </w:pPr>
      <w:r>
        <w:rPr>
          <w:b/>
          <w:color w:val="1E4E79"/>
          <w:sz w:val="20"/>
        </w:rPr>
        <w:t>HOW TO USE THESE LETTERS</w:t>
      </w:r>
    </w:p>
    <w:p>
      <w:pPr>
        <w:pStyle w:val="ListBullet"/>
        <w:spacing w:after="40"/>
      </w:pPr>
      <w:r>
        <w:rPr>
          <w:b/>
          <w:i w:val="0"/>
        </w:rPr>
        <w:t>Same day:</w:t>
      </w:r>
      <w:r>
        <w:rPr>
          <w:b w:val="0"/>
          <w:i w:val="0"/>
        </w:rPr>
        <w:t xml:space="preserve"> if damage is visible at delivery, the consignee writes a clear remark on the CMR before signing (what, how many, seal number). Take photos with the CMR number in view.</w:t>
      </w:r>
    </w:p>
    <w:p>
      <w:pPr>
        <w:pStyle w:val="ListBullet"/>
        <w:spacing w:after="40"/>
      </w:pPr>
      <w:r>
        <w:rPr>
          <w:b/>
          <w:i w:val="0"/>
        </w:rPr>
        <w:t>Within 7 days:</w:t>
      </w:r>
      <w:r>
        <w:rPr>
          <w:b w:val="0"/>
          <w:i w:val="0"/>
        </w:rPr>
        <w:t xml:space="preserve"> if the damage is found later, send letter A. Count the days from the day after delivery and skip Sundays and public holidays.</w:t>
      </w:r>
    </w:p>
    <w:p>
      <w:pPr>
        <w:pStyle w:val="ListBullet"/>
        <w:spacing w:after="40"/>
      </w:pPr>
      <w:r>
        <w:rPr>
          <w:b/>
          <w:i w:val="0"/>
        </w:rPr>
        <w:t>Keep the goods:</w:t>
      </w:r>
      <w:r>
        <w:rPr>
          <w:b w:val="0"/>
          <w:i w:val="0"/>
        </w:rPr>
        <w:t xml:space="preserve"> do not throw away goods or packaging until the carrier or its surveyor has had the chance to inspect.</w:t>
      </w:r>
    </w:p>
    <w:p>
      <w:pPr>
        <w:pStyle w:val="ListBullet"/>
        <w:spacing w:after="40"/>
      </w:pPr>
      <w:r>
        <w:rPr>
          <w:b/>
          <w:i w:val="0"/>
        </w:rPr>
        <w:t>When you know the amount:</w:t>
      </w:r>
      <w:r>
        <w:rPr>
          <w:b w:val="0"/>
          <w:i w:val="0"/>
        </w:rPr>
        <w:t xml:space="preserve"> send letter C with the documents. Check the weight limit first so you claim a realistic amount.</w:t>
      </w:r>
    </w:p>
    <w:p>
      <w:pPr>
        <w:pStyle w:val="ListBullet"/>
        <w:spacing w:after="40"/>
      </w:pPr>
      <w:r>
        <w:rPr>
          <w:b/>
          <w:i w:val="0"/>
        </w:rPr>
        <w:t>Diary the 1-year date:</w:t>
      </w:r>
      <w:r>
        <w:rPr>
          <w:b w:val="0"/>
          <w:i w:val="0"/>
        </w:rPr>
        <w:t xml:space="preserve"> if the carrier does not answer, the limitation period is suspended only from your written claim until a written rejection. Then the clock runs again.</w:t>
      </w:r>
    </w:p>
    <w:p>
      <w:pPr>
        <w:keepNext/>
        <w:spacing w:before="180" w:after="60"/>
        <w:pBdr>
          <w:bottom w:val="single" w:sz="6" w:space="1" w:color="1E4E79"/>
        </w:pBdr>
      </w:pPr>
      <w:r>
        <w:rPr>
          <w:b/>
          <w:color w:val="1E4E79"/>
          <w:sz w:val="20"/>
        </w:rPr>
        <w:t>BEFORE YOU SEND: CHECKLIST</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8504"/>
        <w:gridCol w:w="1134"/>
      </w:tblGrid>
      <w:tr>
        <w:trPr>
          <w:tblHeader w:val="true"/>
          <w:cantSplit w:val="true"/>
        </w:trPr>
        <w:tc>
          <w:tcPr>
            <w:tcW w:type="dxa" w:w="8504"/>
            <w:shd w:val="clear" w:color="auto" w:fill="DCE6F0"/>
          </w:tcPr>
          <w:p>
            <w:pPr>
              <w:spacing w:after="0"/>
            </w:pPr>
            <w:r/>
            <w:r>
              <w:rPr>
                <w:b/>
                <w:i w:val="0"/>
                <w:sz w:val="19"/>
              </w:rPr>
              <w:t>Check</w:t>
            </w:r>
          </w:p>
        </w:tc>
        <w:tc>
          <w:tcPr>
            <w:tcW w:type="dxa" w:w="1134"/>
            <w:shd w:val="clear" w:color="auto" w:fill="DCE6F0"/>
          </w:tcPr>
          <w:p>
            <w:pPr>
              <w:spacing w:after="0"/>
            </w:pPr>
            <w:r/>
            <w:r>
              <w:rPr>
                <w:b/>
                <w:i w:val="0"/>
                <w:sz w:val="19"/>
              </w:rPr>
              <w:t>Done</w:t>
            </w:r>
          </w:p>
        </w:tc>
      </w:tr>
      <w:tr>
        <w:trPr>
          <w:cantSplit w:val="true"/>
        </w:trPr>
        <w:tc>
          <w:tcPr>
            <w:tcW w:type="dxa" w:w="8504"/>
          </w:tcPr>
          <w:p>
            <w:pPr>
              <w:spacing w:after="0"/>
            </w:pPr>
            <w:r/>
            <w:r>
              <w:rPr>
                <w:b w:val="0"/>
                <w:i w:val="0"/>
              </w:rPr>
              <w:t>Right carrier: the one on the CMR, or the one you gave the order to</w:t>
            </w:r>
          </w:p>
        </w:tc>
        <w:tc>
          <w:tcPr>
            <w:tcW w:type="dxa" w:w="1134"/>
          </w:tcPr>
          <w:p>
            <w:pPr>
              <w:spacing w:after="0"/>
            </w:pPr>
            <w:r/>
            <w:r>
              <w:rPr>
                <w:b w:val="0"/>
                <w:i w:val="0"/>
              </w:rPr>
              <w:t>[ ]</w:t>
            </w:r>
          </w:p>
        </w:tc>
      </w:tr>
      <w:tr>
        <w:trPr>
          <w:cantSplit w:val="true"/>
        </w:trPr>
        <w:tc>
          <w:tcPr>
            <w:tcW w:type="dxa" w:w="8504"/>
          </w:tcPr>
          <w:p>
            <w:pPr>
              <w:spacing w:after="0"/>
            </w:pPr>
            <w:r/>
            <w:r>
              <w:rPr>
                <w:b w:val="0"/>
                <w:i w:val="0"/>
              </w:rPr>
              <w:t>CMR number, dates and places match the consignment note</w:t>
            </w:r>
          </w:p>
        </w:tc>
        <w:tc>
          <w:tcPr>
            <w:tcW w:type="dxa" w:w="1134"/>
          </w:tcPr>
          <w:p>
            <w:pPr>
              <w:spacing w:after="0"/>
            </w:pPr>
            <w:r/>
            <w:r>
              <w:rPr>
                <w:b w:val="0"/>
                <w:i w:val="0"/>
              </w:rPr>
              <w:t>[ ]</w:t>
            </w:r>
          </w:p>
        </w:tc>
      </w:tr>
      <w:tr>
        <w:trPr>
          <w:cantSplit w:val="true"/>
        </w:trPr>
        <w:tc>
          <w:tcPr>
            <w:tcW w:type="dxa" w:w="8504"/>
          </w:tcPr>
          <w:p>
            <w:pPr>
              <w:spacing w:after="0"/>
            </w:pPr>
            <w:r/>
            <w:r>
              <w:rPr>
                <w:b w:val="0"/>
                <w:i w:val="0"/>
              </w:rPr>
              <w:t>Photos show the damage, the packaging and the vehicle or seal</w:t>
            </w:r>
          </w:p>
        </w:tc>
        <w:tc>
          <w:tcPr>
            <w:tcW w:type="dxa" w:w="1134"/>
          </w:tcPr>
          <w:p>
            <w:pPr>
              <w:spacing w:after="0"/>
            </w:pPr>
            <w:r/>
            <w:r>
              <w:rPr>
                <w:b w:val="0"/>
                <w:i w:val="0"/>
              </w:rPr>
              <w:t>[ ]</w:t>
            </w:r>
          </w:p>
        </w:tc>
      </w:tr>
      <w:tr>
        <w:trPr>
          <w:cantSplit w:val="true"/>
        </w:trPr>
        <w:tc>
          <w:tcPr>
            <w:tcW w:type="dxa" w:w="8504"/>
          </w:tcPr>
          <w:p>
            <w:pPr>
              <w:spacing w:after="0"/>
            </w:pPr>
            <w:r/>
            <w:r>
              <w:rPr>
                <w:b w:val="0"/>
                <w:i w:val="0"/>
              </w:rPr>
              <w:t>Commercial invoice of the goods attached (value at place and time of taking over)</w:t>
            </w:r>
          </w:p>
        </w:tc>
        <w:tc>
          <w:tcPr>
            <w:tcW w:type="dxa" w:w="1134"/>
          </w:tcPr>
          <w:p>
            <w:pPr>
              <w:spacing w:after="0"/>
            </w:pPr>
            <w:r/>
            <w:r>
              <w:rPr>
                <w:b w:val="0"/>
                <w:i w:val="0"/>
              </w:rPr>
              <w:t>[ ]</w:t>
            </w:r>
          </w:p>
        </w:tc>
      </w:tr>
      <w:tr>
        <w:trPr>
          <w:cantSplit w:val="true"/>
        </w:trPr>
        <w:tc>
          <w:tcPr>
            <w:tcW w:type="dxa" w:w="8504"/>
          </w:tcPr>
          <w:p>
            <w:pPr>
              <w:spacing w:after="0"/>
            </w:pPr>
            <w:r/>
            <w:r>
              <w:rPr>
                <w:b w:val="0"/>
                <w:i w:val="0"/>
              </w:rPr>
              <w:t>Gross weight of the damaged part known (for the 8.33 SDR per kg limit)</w:t>
            </w:r>
          </w:p>
        </w:tc>
        <w:tc>
          <w:tcPr>
            <w:tcW w:type="dxa" w:w="1134"/>
          </w:tcPr>
          <w:p>
            <w:pPr>
              <w:spacing w:after="0"/>
            </w:pPr>
            <w:r/>
            <w:r>
              <w:rPr>
                <w:b w:val="0"/>
                <w:i w:val="0"/>
              </w:rPr>
              <w:t>[ ]</w:t>
            </w:r>
          </w:p>
        </w:tc>
      </w:tr>
      <w:tr>
        <w:trPr>
          <w:cantSplit w:val="true"/>
        </w:trPr>
        <w:tc>
          <w:tcPr>
            <w:tcW w:type="dxa" w:w="8504"/>
          </w:tcPr>
          <w:p>
            <w:pPr>
              <w:spacing w:after="0"/>
            </w:pPr>
            <w:r/>
            <w:r>
              <w:rPr>
                <w:b w:val="0"/>
                <w:i w:val="0"/>
              </w:rPr>
              <w:t>Proof of sending kept (email with read receipt, courier or registered post)</w:t>
            </w:r>
          </w:p>
        </w:tc>
        <w:tc>
          <w:tcPr>
            <w:tcW w:type="dxa" w:w="1134"/>
          </w:tcPr>
          <w:p>
            <w:pPr>
              <w:spacing w:after="0"/>
            </w:pPr>
            <w:r/>
            <w:r>
              <w:rPr>
                <w:b w:val="0"/>
                <w:i w:val="0"/>
              </w:rPr>
              <w:t>[ ]</w:t>
            </w:r>
          </w:p>
        </w:tc>
      </w:tr>
      <w:tr>
        <w:trPr>
          <w:cantSplit w:val="true"/>
        </w:trPr>
        <w:tc>
          <w:tcPr>
            <w:tcW w:type="dxa" w:w="8504"/>
          </w:tcPr>
          <w:p>
            <w:pPr>
              <w:spacing w:after="0"/>
            </w:pPr>
            <w:r/>
            <w:r>
              <w:rPr>
                <w:b w:val="0"/>
                <w:i w:val="0"/>
              </w:rPr>
              <w:t>Claim entered in your claims log with the next deadline</w:t>
            </w:r>
          </w:p>
        </w:tc>
        <w:tc>
          <w:tcPr>
            <w:tcW w:type="dxa" w:w="1134"/>
          </w:tcPr>
          <w:p>
            <w:pPr>
              <w:spacing w:after="0"/>
            </w:pPr>
            <w:r/>
            <w:r>
              <w:rPr>
                <w:b w:val="0"/>
                <w:i w:val="0"/>
              </w:rPr>
              <w:t>[ ]</w:t>
            </w:r>
          </w:p>
        </w:tc>
      </w:tr>
    </w:tbl>
    <w:p>
      <w:pPr>
        <w:spacing w:after="0"/>
      </w:pPr>
    </w:p>
    <w:p>
      <w:r>
        <w:br w:type="page"/>
      </w:r>
    </w:p>
    <w:p>
      <w:pPr>
        <w:spacing w:after="40"/>
      </w:pPr>
      <w:r>
        <w:rPr>
          <w:b/>
          <w:i w:val="0"/>
          <w:color w:val="808080"/>
          <w:sz w:val="17"/>
        </w:rPr>
        <w:t>LETTER A</w:t>
      </w:r>
    </w:p>
    <w:tbl>
      <w:tblPr>
        <w:tblW w:type="auto" w:w="0"/>
        <w:tblLook w:firstColumn="1" w:firstRow="1" w:lastColumn="0" w:lastRow="0" w:noHBand="0" w:noVBand="1" w:val="04A0"/>
        <w:tblLayout w:type="fixed"/>
        <w:tblCellMar>
          <w:top w:w="50" w:type="dxa"/>
          <w:bottom w:w="50" w:type="dxa"/>
          <w:left w:w="0" w:type="dxa"/>
          <w:right w:w="90" w:type="dxa"/>
        </w:tblCellMar>
        <w:tblLayout w:type="fixed"/>
      </w:tblPr>
      <w:tblGrid>
        <w:gridCol w:w="5300"/>
        <w:gridCol w:w="4337"/>
      </w:tblGrid>
      <w:tr>
        <w:trPr>
          <w:cantSplit w:val="true"/>
        </w:trPr>
        <w:tc>
          <w:tcPr>
            <w:tcW w:type="dxa" w:w="5301"/>
          </w:tcPr>
          <w:p>
            <w:pPr>
              <w:spacing w:after="0"/>
            </w:pPr>
            <w:r/>
            <w:r>
              <w:rPr>
                <w:b w:val="0"/>
                <w:i w:val="0"/>
              </w:rPr>
              <w:t>[Your company]</w:t>
            </w:r>
          </w:p>
          <w:p>
            <w:pPr>
              <w:spacing w:after="0"/>
            </w:pPr>
            <w:r>
              <w:rPr>
                <w:b w:val="0"/>
                <w:i w:val="0"/>
              </w:rPr>
              <w:t>[Street, postcode, city, country]</w:t>
            </w:r>
          </w:p>
          <w:p>
            <w:pPr>
              <w:spacing w:after="0"/>
            </w:pPr>
            <w:r>
              <w:rPr>
                <w:b w:val="0"/>
                <w:i w:val="0"/>
              </w:rPr>
              <w:t>VAT [LT000000000]</w:t>
            </w:r>
          </w:p>
        </w:tc>
        <w:tc>
          <w:tcPr>
            <w:tcW w:type="dxa" w:w="4337"/>
          </w:tcPr>
          <w:p>
            <w:pPr>
              <w:spacing w:after="0"/>
            </w:pPr>
            <w:r/>
            <w:r>
              <w:rPr>
                <w:b w:val="0"/>
                <w:i w:val="0"/>
              </w:rPr>
              <w:t>[Carrier legal name]</w:t>
            </w:r>
          </w:p>
          <w:p>
            <w:pPr>
              <w:spacing w:after="0"/>
            </w:pPr>
            <w:r>
              <w:rPr>
                <w:b w:val="0"/>
                <w:i w:val="0"/>
              </w:rPr>
              <w:t>[Street, postcode, city, country]</w:t>
            </w:r>
          </w:p>
          <w:p>
            <w:pPr>
              <w:spacing w:after="0"/>
            </w:pPr>
            <w:r>
              <w:rPr>
                <w:b w:val="0"/>
                <w:i w:val="0"/>
              </w:rPr>
              <w:t>By email: [claims@carrier.eu]</w:t>
            </w:r>
          </w:p>
          <w:p>
            <w:pPr>
              <w:spacing w:after="0"/>
            </w:pPr>
            <w:r>
              <w:rPr>
                <w:b w:val="0"/>
                <w:i w:val="0"/>
              </w:rPr>
              <w:t>[City], [DD.MM.YYYY]</w:t>
            </w:r>
          </w:p>
        </w:tc>
      </w:tr>
    </w:tbl>
    <w:p>
      <w:pPr>
        <w:spacing w:after="0"/>
      </w:pPr>
    </w:p>
    <w:p>
      <w:r>
        <w:rPr>
          <w:b/>
          <w:i w:val="0"/>
          <w:sz w:val="24"/>
        </w:rPr>
        <w:t>Notice of damage / loss under Article 30 CMR</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474"/>
        <w:gridCol w:w="3345"/>
        <w:gridCol w:w="1474"/>
        <w:gridCol w:w="3345"/>
      </w:tblGrid>
      <w:tr>
        <w:trPr>
          <w:cantSplit w:val="true"/>
        </w:trPr>
        <w:tc>
          <w:tcPr>
            <w:tcW w:type="dxa" w:w="1474"/>
            <w:shd w:val="clear" w:color="auto" w:fill="F2F4F7"/>
          </w:tcPr>
          <w:p>
            <w:pPr>
              <w:spacing w:after="0"/>
            </w:pPr>
            <w:r/>
            <w:r>
              <w:rPr>
                <w:b/>
                <w:i w:val="0"/>
                <w:sz w:val="19"/>
              </w:rPr>
              <w:t>CMR no.</w:t>
            </w:r>
          </w:p>
        </w:tc>
        <w:tc>
          <w:tcPr>
            <w:tcW w:type="dxa" w:w="3345"/>
          </w:tcPr>
          <w:p>
            <w:pPr>
              <w:spacing w:after="0"/>
            </w:pPr>
            <w:r/>
            <w:r>
              <w:rPr>
                <w:b w:val="0"/>
                <w:i w:val="0"/>
              </w:rPr>
              <w:t>[000000]</w:t>
            </w:r>
          </w:p>
        </w:tc>
        <w:tc>
          <w:tcPr>
            <w:tcW w:type="dxa" w:w="1474"/>
            <w:shd w:val="clear" w:color="auto" w:fill="F2F4F7"/>
          </w:tcPr>
          <w:p>
            <w:pPr>
              <w:spacing w:after="0"/>
            </w:pPr>
            <w:r/>
            <w:r>
              <w:rPr>
                <w:b/>
                <w:i w:val="0"/>
                <w:sz w:val="19"/>
              </w:rPr>
              <w:t>Your order / ref.</w:t>
            </w:r>
          </w:p>
        </w:tc>
        <w:tc>
          <w:tcPr>
            <w:tcW w:type="dxa" w:w="3345"/>
          </w:tcPr>
          <w:p>
            <w:pPr>
              <w:spacing w:after="0"/>
            </w:pPr>
            <w:r/>
            <w:r>
              <w:rPr>
                <w:b w:val="0"/>
                <w:i w:val="0"/>
              </w:rPr>
              <w:t>[0000]</w:t>
            </w:r>
          </w:p>
        </w:tc>
      </w:tr>
      <w:tr>
        <w:trPr>
          <w:cantSplit w:val="true"/>
        </w:trPr>
        <w:tc>
          <w:tcPr>
            <w:tcW w:type="dxa" w:w="1474"/>
            <w:shd w:val="clear" w:color="auto" w:fill="F2F4F7"/>
          </w:tcPr>
          <w:p>
            <w:pPr>
              <w:spacing w:after="0"/>
            </w:pPr>
            <w:r/>
            <w:r>
              <w:rPr>
                <w:b/>
                <w:i w:val="0"/>
                <w:sz w:val="19"/>
              </w:rPr>
              <w:t>Loaded</w:t>
            </w:r>
          </w:p>
        </w:tc>
        <w:tc>
          <w:tcPr>
            <w:tcW w:type="dxa" w:w="3345"/>
          </w:tcPr>
          <w:p>
            <w:pPr>
              <w:spacing w:after="0"/>
            </w:pPr>
            <w:r/>
            <w:r>
              <w:rPr>
                <w:b w:val="0"/>
                <w:i w:val="0"/>
              </w:rPr>
              <w:t>[DD.MM.YYYY] at [place]</w:t>
            </w:r>
          </w:p>
        </w:tc>
        <w:tc>
          <w:tcPr>
            <w:tcW w:type="dxa" w:w="1474"/>
            <w:shd w:val="clear" w:color="auto" w:fill="F2F4F7"/>
          </w:tcPr>
          <w:p>
            <w:pPr>
              <w:spacing w:after="0"/>
            </w:pPr>
            <w:r/>
            <w:r>
              <w:rPr>
                <w:b/>
                <w:i w:val="0"/>
                <w:sz w:val="19"/>
              </w:rPr>
              <w:t>Delivered</w:t>
            </w:r>
          </w:p>
        </w:tc>
        <w:tc>
          <w:tcPr>
            <w:tcW w:type="dxa" w:w="3345"/>
          </w:tcPr>
          <w:p>
            <w:pPr>
              <w:spacing w:after="0"/>
            </w:pPr>
            <w:r/>
            <w:r>
              <w:rPr>
                <w:b w:val="0"/>
                <w:i w:val="0"/>
              </w:rPr>
              <w:t>[DD.MM.YYYY] at [place]</w:t>
            </w:r>
          </w:p>
        </w:tc>
      </w:tr>
      <w:tr>
        <w:trPr>
          <w:cantSplit w:val="true"/>
        </w:trPr>
        <w:tc>
          <w:tcPr>
            <w:tcW w:type="dxa" w:w="1474"/>
            <w:shd w:val="clear" w:color="auto" w:fill="F2F4F7"/>
          </w:tcPr>
          <w:p>
            <w:pPr>
              <w:spacing w:after="0"/>
            </w:pPr>
            <w:r/>
            <w:r>
              <w:rPr>
                <w:b/>
                <w:i w:val="0"/>
                <w:sz w:val="19"/>
              </w:rPr>
              <w:t>Vehicle</w:t>
            </w:r>
          </w:p>
        </w:tc>
        <w:tc>
          <w:tcPr>
            <w:tcW w:type="dxa" w:w="3345"/>
          </w:tcPr>
          <w:p>
            <w:pPr>
              <w:spacing w:after="0"/>
            </w:pPr>
            <w:r/>
            <w:r>
              <w:rPr>
                <w:b w:val="0"/>
                <w:i w:val="0"/>
              </w:rPr>
              <w:t>[truck / trailer plates]</w:t>
            </w:r>
          </w:p>
        </w:tc>
        <w:tc>
          <w:tcPr>
            <w:tcW w:type="dxa" w:w="1474"/>
            <w:shd w:val="clear" w:color="auto" w:fill="F2F4F7"/>
          </w:tcPr>
          <w:p>
            <w:pPr>
              <w:spacing w:after="0"/>
            </w:pPr>
            <w:r/>
            <w:r>
              <w:rPr>
                <w:b/>
                <w:i w:val="0"/>
                <w:sz w:val="19"/>
              </w:rPr>
              <w:t>Our ref.</w:t>
            </w:r>
          </w:p>
        </w:tc>
        <w:tc>
          <w:tcPr>
            <w:tcW w:type="dxa" w:w="3345"/>
          </w:tcPr>
          <w:p>
            <w:pPr>
              <w:spacing w:after="0"/>
            </w:pPr>
            <w:r/>
            <w:r>
              <w:rPr>
                <w:b w:val="0"/>
                <w:i w:val="0"/>
              </w:rPr>
              <w:t>[CL-2026-001]</w:t>
            </w:r>
          </w:p>
        </w:tc>
      </w:tr>
    </w:tbl>
    <w:p>
      <w:pPr>
        <w:spacing w:after="0"/>
      </w:pPr>
    </w:p>
    <w:p>
      <w:r>
        <w:rPr>
          <w:b w:val="0"/>
          <w:i w:val="0"/>
        </w:rPr>
        <w:t>Dear Sir or Madam,</w:t>
      </w:r>
    </w:p>
    <w:p>
      <w:r>
        <w:rPr>
          <w:b w:val="0"/>
          <w:i w:val="0"/>
        </w:rPr>
        <w:t>We hereby give you written notice of [damage to / loss of] the goods carried under the CMR consignment note above.</w:t>
      </w:r>
    </w:p>
    <w:p>
      <w:r>
        <w:rPr>
          <w:b/>
          <w:i w:val="0"/>
        </w:rPr>
        <w:t>[Option 1 – apparent damage]</w:t>
      </w:r>
      <w:r>
        <w:rPr>
          <w:b w:val="0"/>
          <w:i w:val="0"/>
        </w:rPr>
        <w:t xml:space="preserve"> The damage was apparent at delivery and was noted on the CMR consignment note by the consignee at the time of delivery: “[copy the remark]”. This letter confirms that remark.</w:t>
      </w:r>
    </w:p>
    <w:p>
      <w:r>
        <w:rPr>
          <w:b/>
          <w:i w:val="0"/>
        </w:rPr>
        <w:t>[Option 2 – damage not apparent]</w:t>
      </w:r>
      <w:r>
        <w:rPr>
          <w:b w:val="0"/>
          <w:i w:val="0"/>
        </w:rPr>
        <w:t xml:space="preserve"> The damage was not apparent at delivery. It was found on [DD.MM.YYYY] when the goods were unpacked. We send this notice within 7 days of delivery, Sundays and public holidays excluded, as provided in Article 30(1) CMR.</w:t>
      </w:r>
    </w:p>
    <w:p>
      <w:r>
        <w:rPr>
          <w:b/>
          <w:i w:val="0"/>
        </w:rPr>
        <w:t>What was found:</w:t>
      </w:r>
      <w:r>
        <w:rPr>
          <w:b w:val="0"/>
          <w:i w:val="0"/>
        </w:rPr>
        <w:t xml:space="preserve"> [number] of [number] [pallets / cartons] [damaged / missing]. [Short description: crushed corners, wet packaging, broken seal no. ..., shortage of .. cartons]. Photos are attached.</w:t>
      </w:r>
    </w:p>
    <w:p>
      <w:r>
        <w:rPr>
          <w:b w:val="0"/>
          <w:i w:val="0"/>
        </w:rPr>
        <w:t>We hold you liable for this loss or damage under Article 17 CMR. The goods are kept at [address] until [DD.MM.YYYY] for inspection by you or your insurer. Please contact [name, phone] to arrange it. After that date we will [repair / sell / dispose of] the goods to limit the loss.</w:t>
      </w:r>
    </w:p>
    <w:p>
      <w:r>
        <w:rPr>
          <w:b w:val="0"/>
          <w:i w:val="0"/>
        </w:rPr>
        <w:t>The amount of our claim will follow in a separate letter. Please pass this notice to your insurer and confirm receipt by return email.</w:t>
      </w:r>
    </w:p>
    <w:p>
      <w:pPr>
        <w:spacing w:after="0"/>
      </w:pPr>
      <w:r>
        <w:t>Yours sincerely,</w:t>
      </w:r>
    </w:p>
    <w:p>
      <w:pPr>
        <w:spacing w:after="0"/>
      </w:pPr>
    </w:p>
    <w:p>
      <w:pPr>
        <w:spacing w:after="0"/>
      </w:pPr>
      <w:r>
        <w:t>[Name]</w:t>
      </w:r>
    </w:p>
    <w:p>
      <w:pPr>
        <w:spacing w:after="0"/>
      </w:pPr>
      <w:r>
        <w:t>[Job title], [Your company]</w:t>
      </w:r>
    </w:p>
    <w:p>
      <w:pPr>
        <w:spacing w:after="0"/>
      </w:pPr>
      <w:r>
        <w:t>[email] · [phone]</w:t>
      </w:r>
    </w:p>
    <w:p/>
    <w:p>
      <w:r>
        <w:rPr>
          <w:b w:val="0"/>
          <w:i w:val="0"/>
          <w:color w:val="808080"/>
          <w:sz w:val="18"/>
        </w:rPr>
        <w:t>Attached: copy of CMR with remarks · photos · [delivery note / packing list].</w:t>
      </w:r>
    </w:p>
    <w:p>
      <w:r>
        <w:br w:type="page"/>
      </w:r>
    </w:p>
    <w:p>
      <w:pPr>
        <w:spacing w:after="40"/>
      </w:pPr>
      <w:r>
        <w:rPr>
          <w:b/>
          <w:i w:val="0"/>
          <w:color w:val="808080"/>
          <w:sz w:val="17"/>
        </w:rPr>
        <w:t>LETTER B</w:t>
      </w:r>
    </w:p>
    <w:tbl>
      <w:tblPr>
        <w:tblW w:type="auto" w:w="0"/>
        <w:tblLook w:firstColumn="1" w:firstRow="1" w:lastColumn="0" w:lastRow="0" w:noHBand="0" w:noVBand="1" w:val="04A0"/>
        <w:tblLayout w:type="fixed"/>
        <w:tblCellMar>
          <w:top w:w="50" w:type="dxa"/>
          <w:bottom w:w="50" w:type="dxa"/>
          <w:left w:w="0" w:type="dxa"/>
          <w:right w:w="90" w:type="dxa"/>
        </w:tblCellMar>
        <w:tblLayout w:type="fixed"/>
      </w:tblPr>
      <w:tblGrid>
        <w:gridCol w:w="5300"/>
        <w:gridCol w:w="4337"/>
      </w:tblGrid>
      <w:tr>
        <w:trPr>
          <w:cantSplit w:val="true"/>
        </w:trPr>
        <w:tc>
          <w:tcPr>
            <w:tcW w:type="dxa" w:w="5301"/>
          </w:tcPr>
          <w:p>
            <w:pPr>
              <w:spacing w:after="0"/>
            </w:pPr>
            <w:r/>
            <w:r>
              <w:rPr>
                <w:b w:val="0"/>
                <w:i w:val="0"/>
              </w:rPr>
              <w:t>[Your company]</w:t>
            </w:r>
          </w:p>
          <w:p>
            <w:pPr>
              <w:spacing w:after="0"/>
            </w:pPr>
            <w:r>
              <w:rPr>
                <w:b w:val="0"/>
                <w:i w:val="0"/>
              </w:rPr>
              <w:t>[Street, postcode, city, country]</w:t>
            </w:r>
          </w:p>
          <w:p>
            <w:pPr>
              <w:spacing w:after="0"/>
            </w:pPr>
            <w:r>
              <w:rPr>
                <w:b w:val="0"/>
                <w:i w:val="0"/>
              </w:rPr>
              <w:t>VAT [LT000000000]</w:t>
            </w:r>
          </w:p>
        </w:tc>
        <w:tc>
          <w:tcPr>
            <w:tcW w:type="dxa" w:w="4337"/>
          </w:tcPr>
          <w:p>
            <w:pPr>
              <w:spacing w:after="0"/>
            </w:pPr>
            <w:r/>
            <w:r>
              <w:rPr>
                <w:b w:val="0"/>
                <w:i w:val="0"/>
              </w:rPr>
              <w:t>[Carrier legal name]</w:t>
            </w:r>
          </w:p>
          <w:p>
            <w:pPr>
              <w:spacing w:after="0"/>
            </w:pPr>
            <w:r>
              <w:rPr>
                <w:b w:val="0"/>
                <w:i w:val="0"/>
              </w:rPr>
              <w:t>[Street, postcode, city, country]</w:t>
            </w:r>
          </w:p>
          <w:p>
            <w:pPr>
              <w:spacing w:after="0"/>
            </w:pPr>
            <w:r>
              <w:rPr>
                <w:b w:val="0"/>
                <w:i w:val="0"/>
              </w:rPr>
              <w:t>By email: [claims@carrier.eu]</w:t>
            </w:r>
          </w:p>
          <w:p>
            <w:pPr>
              <w:spacing w:after="0"/>
            </w:pPr>
            <w:r>
              <w:rPr>
                <w:b w:val="0"/>
                <w:i w:val="0"/>
              </w:rPr>
              <w:t>[City], [DD.MM.YYYY]</w:t>
            </w:r>
          </w:p>
        </w:tc>
      </w:tr>
    </w:tbl>
    <w:p>
      <w:pPr>
        <w:spacing w:after="0"/>
      </w:pPr>
    </w:p>
    <w:p>
      <w:r>
        <w:rPr>
          <w:b/>
          <w:i w:val="0"/>
          <w:sz w:val="24"/>
        </w:rPr>
        <w:t>Reservation for delay in delivery under Article 30(3) CMR</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474"/>
        <w:gridCol w:w="3345"/>
        <w:gridCol w:w="1474"/>
        <w:gridCol w:w="3345"/>
      </w:tblGrid>
      <w:tr>
        <w:trPr>
          <w:cantSplit w:val="true"/>
        </w:trPr>
        <w:tc>
          <w:tcPr>
            <w:tcW w:type="dxa" w:w="1474"/>
            <w:shd w:val="clear" w:color="auto" w:fill="F2F4F7"/>
          </w:tcPr>
          <w:p>
            <w:pPr>
              <w:spacing w:after="0"/>
            </w:pPr>
            <w:r/>
            <w:r>
              <w:rPr>
                <w:b/>
                <w:i w:val="0"/>
                <w:sz w:val="19"/>
              </w:rPr>
              <w:t>CMR no.</w:t>
            </w:r>
          </w:p>
        </w:tc>
        <w:tc>
          <w:tcPr>
            <w:tcW w:type="dxa" w:w="3345"/>
          </w:tcPr>
          <w:p>
            <w:pPr>
              <w:spacing w:after="0"/>
            </w:pPr>
            <w:r/>
            <w:r>
              <w:rPr>
                <w:b w:val="0"/>
                <w:i w:val="0"/>
              </w:rPr>
              <w:t>[000000]</w:t>
            </w:r>
          </w:p>
        </w:tc>
        <w:tc>
          <w:tcPr>
            <w:tcW w:type="dxa" w:w="1474"/>
            <w:shd w:val="clear" w:color="auto" w:fill="F2F4F7"/>
          </w:tcPr>
          <w:p>
            <w:pPr>
              <w:spacing w:after="0"/>
            </w:pPr>
            <w:r/>
            <w:r>
              <w:rPr>
                <w:b/>
                <w:i w:val="0"/>
                <w:sz w:val="19"/>
              </w:rPr>
              <w:t>Your order / ref.</w:t>
            </w:r>
          </w:p>
        </w:tc>
        <w:tc>
          <w:tcPr>
            <w:tcW w:type="dxa" w:w="3345"/>
          </w:tcPr>
          <w:p>
            <w:pPr>
              <w:spacing w:after="0"/>
            </w:pPr>
            <w:r/>
            <w:r>
              <w:rPr>
                <w:b w:val="0"/>
                <w:i w:val="0"/>
              </w:rPr>
              <w:t>[0000]</w:t>
            </w:r>
          </w:p>
        </w:tc>
      </w:tr>
      <w:tr>
        <w:trPr>
          <w:cantSplit w:val="true"/>
        </w:trPr>
        <w:tc>
          <w:tcPr>
            <w:tcW w:type="dxa" w:w="1474"/>
            <w:shd w:val="clear" w:color="auto" w:fill="F2F4F7"/>
          </w:tcPr>
          <w:p>
            <w:pPr>
              <w:spacing w:after="0"/>
            </w:pPr>
            <w:r/>
            <w:r>
              <w:rPr>
                <w:b/>
                <w:i w:val="0"/>
                <w:sz w:val="19"/>
              </w:rPr>
              <w:t>Agreed delivery</w:t>
            </w:r>
          </w:p>
        </w:tc>
        <w:tc>
          <w:tcPr>
            <w:tcW w:type="dxa" w:w="3345"/>
          </w:tcPr>
          <w:p>
            <w:pPr>
              <w:spacing w:after="0"/>
            </w:pPr>
            <w:r/>
            <w:r>
              <w:rPr>
                <w:b w:val="0"/>
                <w:i w:val="0"/>
              </w:rPr>
              <w:t>[DD.MM.YYYY, time]</w:t>
            </w:r>
          </w:p>
        </w:tc>
        <w:tc>
          <w:tcPr>
            <w:tcW w:type="dxa" w:w="1474"/>
            <w:shd w:val="clear" w:color="auto" w:fill="F2F4F7"/>
          </w:tcPr>
          <w:p>
            <w:pPr>
              <w:spacing w:after="0"/>
            </w:pPr>
            <w:r/>
            <w:r>
              <w:rPr>
                <w:b/>
                <w:i w:val="0"/>
                <w:sz w:val="19"/>
              </w:rPr>
              <w:t>Actual delivery</w:t>
            </w:r>
          </w:p>
        </w:tc>
        <w:tc>
          <w:tcPr>
            <w:tcW w:type="dxa" w:w="3345"/>
          </w:tcPr>
          <w:p>
            <w:pPr>
              <w:spacing w:after="0"/>
            </w:pPr>
            <w:r/>
            <w:r>
              <w:rPr>
                <w:b w:val="0"/>
                <w:i w:val="0"/>
              </w:rPr>
              <w:t>[DD.MM.YYYY, time]</w:t>
            </w:r>
          </w:p>
        </w:tc>
      </w:tr>
      <w:tr>
        <w:trPr>
          <w:cantSplit w:val="true"/>
        </w:trPr>
        <w:tc>
          <w:tcPr>
            <w:tcW w:type="dxa" w:w="1474"/>
            <w:shd w:val="clear" w:color="auto" w:fill="F2F4F7"/>
          </w:tcPr>
          <w:p>
            <w:pPr>
              <w:spacing w:after="0"/>
            </w:pPr>
            <w:r/>
            <w:r>
              <w:rPr>
                <w:b/>
                <w:i w:val="0"/>
                <w:sz w:val="19"/>
              </w:rPr>
              <w:t>Our ref.</w:t>
            </w:r>
          </w:p>
        </w:tc>
        <w:tc>
          <w:tcPr>
            <w:tcW w:type="dxa" w:w="3345"/>
          </w:tcPr>
          <w:p>
            <w:pPr>
              <w:spacing w:after="0"/>
            </w:pPr>
            <w:r/>
            <w:r>
              <w:rPr>
                <w:b w:val="0"/>
                <w:i w:val="0"/>
              </w:rPr>
              <w:t>[CL-2026-002]</w:t>
            </w:r>
          </w:p>
        </w:tc>
        <w:tc>
          <w:tcPr>
            <w:tcW w:type="dxa" w:w="1474"/>
            <w:shd w:val="clear" w:color="auto" w:fill="F2F4F7"/>
          </w:tcPr>
          <w:p>
            <w:pPr>
              <w:spacing w:after="0"/>
            </w:pPr>
            <w:r/>
          </w:p>
        </w:tc>
        <w:tc>
          <w:tcPr>
            <w:tcW w:type="dxa" w:w="3345"/>
          </w:tcPr>
          <w:p>
            <w:pPr>
              <w:spacing w:after="0"/>
            </w:pPr>
            <w:r/>
          </w:p>
        </w:tc>
      </w:tr>
    </w:tbl>
    <w:p>
      <w:pPr>
        <w:spacing w:after="0"/>
      </w:pPr>
    </w:p>
    <w:p>
      <w:r>
        <w:rPr>
          <w:b w:val="0"/>
          <w:i w:val="0"/>
        </w:rPr>
        <w:t>Dear Sir or Madam,</w:t>
      </w:r>
    </w:p>
    <w:p>
      <w:r>
        <w:rPr>
          <w:b w:val="0"/>
          <w:i w:val="0"/>
        </w:rPr>
        <w:t>The goods under the CMR consignment note above were agreed to be delivered on [DD.MM.YYYY] [by order no. ... / by e-mail of ...]. They were placed at the consignee’s disposal on [DD.MM.YYYY], [number] days late.</w:t>
      </w:r>
    </w:p>
    <w:p>
      <w:r>
        <w:rPr>
          <w:b w:val="0"/>
          <w:i w:val="0"/>
        </w:rPr>
        <w:t>The delay caused the following loss: [production stop / extra transport / penalty from our customer]. We send this written reservation within 21 days from the day the goods were placed at the consignee’s disposal, as provided in Article 30(3) CMR, and reserve all rights to compensation for the delay.</w:t>
      </w:r>
    </w:p>
    <w:p>
      <w:r>
        <w:rPr>
          <w:b w:val="0"/>
          <w:i w:val="0"/>
        </w:rPr>
        <w:t>Please note that compensation for delay under Article 23(5) CMR cannot exceed the carriage charges. The amount and the supporting documents will follow.</w:t>
      </w:r>
    </w:p>
    <w:p>
      <w:pPr>
        <w:spacing w:after="0"/>
      </w:pPr>
      <w:r>
        <w:t>Yours sincerely,</w:t>
      </w:r>
    </w:p>
    <w:p>
      <w:pPr>
        <w:spacing w:after="0"/>
      </w:pPr>
    </w:p>
    <w:p>
      <w:pPr>
        <w:spacing w:after="0"/>
      </w:pPr>
      <w:r>
        <w:t>[Name]</w:t>
      </w:r>
    </w:p>
    <w:p>
      <w:pPr>
        <w:spacing w:after="0"/>
      </w:pPr>
      <w:r>
        <w:t>[Job title], [Your company]</w:t>
      </w:r>
    </w:p>
    <w:p>
      <w:pPr>
        <w:spacing w:after="0"/>
      </w:pPr>
      <w:r>
        <w:t>[email] · [phone]</w:t>
      </w:r>
    </w:p>
    <w:p>
      <w:r>
        <w:br w:type="page"/>
      </w:r>
    </w:p>
    <w:p>
      <w:pPr>
        <w:spacing w:after="40"/>
      </w:pPr>
      <w:r>
        <w:rPr>
          <w:b/>
          <w:i w:val="0"/>
          <w:color w:val="808080"/>
          <w:sz w:val="17"/>
        </w:rPr>
        <w:t>LETTER C</w:t>
      </w:r>
    </w:p>
    <w:tbl>
      <w:tblPr>
        <w:tblW w:type="auto" w:w="0"/>
        <w:tblLook w:firstColumn="1" w:firstRow="1" w:lastColumn="0" w:lastRow="0" w:noHBand="0" w:noVBand="1" w:val="04A0"/>
        <w:tblLayout w:type="fixed"/>
        <w:tblCellMar>
          <w:top w:w="50" w:type="dxa"/>
          <w:bottom w:w="50" w:type="dxa"/>
          <w:left w:w="0" w:type="dxa"/>
          <w:right w:w="90" w:type="dxa"/>
        </w:tblCellMar>
        <w:tblLayout w:type="fixed"/>
      </w:tblPr>
      <w:tblGrid>
        <w:gridCol w:w="5300"/>
        <w:gridCol w:w="4337"/>
      </w:tblGrid>
      <w:tr>
        <w:trPr>
          <w:cantSplit w:val="true"/>
        </w:trPr>
        <w:tc>
          <w:tcPr>
            <w:tcW w:type="dxa" w:w="5301"/>
          </w:tcPr>
          <w:p>
            <w:pPr>
              <w:spacing w:after="0"/>
            </w:pPr>
            <w:r/>
            <w:r>
              <w:rPr>
                <w:b w:val="0"/>
                <w:i w:val="0"/>
              </w:rPr>
              <w:t>[Your company]</w:t>
            </w:r>
          </w:p>
          <w:p>
            <w:pPr>
              <w:spacing w:after="0"/>
            </w:pPr>
            <w:r>
              <w:rPr>
                <w:b w:val="0"/>
                <w:i w:val="0"/>
              </w:rPr>
              <w:t>[Street, postcode, city, country]</w:t>
            </w:r>
          </w:p>
          <w:p>
            <w:pPr>
              <w:spacing w:after="0"/>
            </w:pPr>
            <w:r>
              <w:rPr>
                <w:b w:val="0"/>
                <w:i w:val="0"/>
              </w:rPr>
              <w:t>VAT [LT000000000]</w:t>
            </w:r>
          </w:p>
        </w:tc>
        <w:tc>
          <w:tcPr>
            <w:tcW w:type="dxa" w:w="4337"/>
          </w:tcPr>
          <w:p>
            <w:pPr>
              <w:spacing w:after="0"/>
            </w:pPr>
            <w:r/>
            <w:r>
              <w:rPr>
                <w:b w:val="0"/>
                <w:i w:val="0"/>
              </w:rPr>
              <w:t>[Carrier legal name]</w:t>
            </w:r>
          </w:p>
          <w:p>
            <w:pPr>
              <w:spacing w:after="0"/>
            </w:pPr>
            <w:r>
              <w:rPr>
                <w:b w:val="0"/>
                <w:i w:val="0"/>
              </w:rPr>
              <w:t>[Street, postcode, city, country]</w:t>
            </w:r>
          </w:p>
          <w:p>
            <w:pPr>
              <w:spacing w:after="0"/>
            </w:pPr>
            <w:r>
              <w:rPr>
                <w:b w:val="0"/>
                <w:i w:val="0"/>
              </w:rPr>
              <w:t>By email: [claims@carrier.eu]</w:t>
            </w:r>
          </w:p>
          <w:p>
            <w:pPr>
              <w:spacing w:after="0"/>
            </w:pPr>
            <w:r>
              <w:rPr>
                <w:b w:val="0"/>
                <w:i w:val="0"/>
              </w:rPr>
              <w:t>[City], [DD.MM.YYYY]</w:t>
            </w:r>
          </w:p>
        </w:tc>
      </w:tr>
    </w:tbl>
    <w:p>
      <w:pPr>
        <w:spacing w:after="0"/>
      </w:pPr>
    </w:p>
    <w:p>
      <w:r>
        <w:rPr>
          <w:b/>
          <w:i w:val="0"/>
          <w:sz w:val="24"/>
        </w:rPr>
        <w:t>Formal claim for compensation under the CMR Convention</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1474"/>
        <w:gridCol w:w="3345"/>
        <w:gridCol w:w="1474"/>
        <w:gridCol w:w="3345"/>
      </w:tblGrid>
      <w:tr>
        <w:trPr>
          <w:cantSplit w:val="true"/>
        </w:trPr>
        <w:tc>
          <w:tcPr>
            <w:tcW w:type="dxa" w:w="1474"/>
            <w:shd w:val="clear" w:color="auto" w:fill="F2F4F7"/>
          </w:tcPr>
          <w:p>
            <w:pPr>
              <w:spacing w:after="0"/>
            </w:pPr>
            <w:r/>
            <w:r>
              <w:rPr>
                <w:b/>
                <w:i w:val="0"/>
                <w:sz w:val="19"/>
              </w:rPr>
              <w:t>CMR no.</w:t>
            </w:r>
          </w:p>
        </w:tc>
        <w:tc>
          <w:tcPr>
            <w:tcW w:type="dxa" w:w="3345"/>
          </w:tcPr>
          <w:p>
            <w:pPr>
              <w:spacing w:after="0"/>
            </w:pPr>
            <w:r/>
            <w:r>
              <w:rPr>
                <w:b w:val="0"/>
                <w:i w:val="0"/>
              </w:rPr>
              <w:t>[000000]</w:t>
            </w:r>
          </w:p>
        </w:tc>
        <w:tc>
          <w:tcPr>
            <w:tcW w:type="dxa" w:w="1474"/>
            <w:shd w:val="clear" w:color="auto" w:fill="F2F4F7"/>
          </w:tcPr>
          <w:p>
            <w:pPr>
              <w:spacing w:after="0"/>
            </w:pPr>
            <w:r/>
            <w:r>
              <w:rPr>
                <w:b/>
                <w:i w:val="0"/>
                <w:sz w:val="19"/>
              </w:rPr>
              <w:t>Your order / ref.</w:t>
            </w:r>
          </w:p>
        </w:tc>
        <w:tc>
          <w:tcPr>
            <w:tcW w:type="dxa" w:w="3345"/>
          </w:tcPr>
          <w:p>
            <w:pPr>
              <w:spacing w:after="0"/>
            </w:pPr>
            <w:r/>
            <w:r>
              <w:rPr>
                <w:b w:val="0"/>
                <w:i w:val="0"/>
              </w:rPr>
              <w:t>[0000]</w:t>
            </w:r>
          </w:p>
        </w:tc>
      </w:tr>
      <w:tr>
        <w:trPr>
          <w:cantSplit w:val="true"/>
        </w:trPr>
        <w:tc>
          <w:tcPr>
            <w:tcW w:type="dxa" w:w="1474"/>
            <w:shd w:val="clear" w:color="auto" w:fill="F2F4F7"/>
          </w:tcPr>
          <w:p>
            <w:pPr>
              <w:spacing w:after="0"/>
            </w:pPr>
            <w:r/>
            <w:r>
              <w:rPr>
                <w:b/>
                <w:i w:val="0"/>
                <w:sz w:val="19"/>
              </w:rPr>
              <w:t>Delivered</w:t>
            </w:r>
          </w:p>
        </w:tc>
        <w:tc>
          <w:tcPr>
            <w:tcW w:type="dxa" w:w="3345"/>
          </w:tcPr>
          <w:p>
            <w:pPr>
              <w:spacing w:after="0"/>
            </w:pPr>
            <w:r/>
            <w:r>
              <w:rPr>
                <w:b w:val="0"/>
                <w:i w:val="0"/>
              </w:rPr>
              <w:t>[DD.MM.YYYY]</w:t>
            </w:r>
          </w:p>
        </w:tc>
        <w:tc>
          <w:tcPr>
            <w:tcW w:type="dxa" w:w="1474"/>
            <w:shd w:val="clear" w:color="auto" w:fill="F2F4F7"/>
          </w:tcPr>
          <w:p>
            <w:pPr>
              <w:spacing w:after="0"/>
            </w:pPr>
            <w:r/>
            <w:r>
              <w:rPr>
                <w:b/>
                <w:i w:val="0"/>
                <w:sz w:val="19"/>
              </w:rPr>
              <w:t>Notice sent</w:t>
            </w:r>
          </w:p>
        </w:tc>
        <w:tc>
          <w:tcPr>
            <w:tcW w:type="dxa" w:w="3345"/>
          </w:tcPr>
          <w:p>
            <w:pPr>
              <w:spacing w:after="0"/>
            </w:pPr>
            <w:r/>
            <w:r>
              <w:rPr>
                <w:b w:val="0"/>
                <w:i w:val="0"/>
              </w:rPr>
              <w:t>[DD.MM.YYYY] (letter A or CMR remark)</w:t>
            </w:r>
          </w:p>
        </w:tc>
      </w:tr>
      <w:tr>
        <w:trPr>
          <w:cantSplit w:val="true"/>
        </w:trPr>
        <w:tc>
          <w:tcPr>
            <w:tcW w:type="dxa" w:w="1474"/>
            <w:shd w:val="clear" w:color="auto" w:fill="F2F4F7"/>
          </w:tcPr>
          <w:p>
            <w:pPr>
              <w:spacing w:after="0"/>
            </w:pPr>
            <w:r/>
            <w:r>
              <w:rPr>
                <w:b/>
                <w:i w:val="0"/>
                <w:sz w:val="19"/>
              </w:rPr>
              <w:t>Our ref.</w:t>
            </w:r>
          </w:p>
        </w:tc>
        <w:tc>
          <w:tcPr>
            <w:tcW w:type="dxa" w:w="3345"/>
          </w:tcPr>
          <w:p>
            <w:pPr>
              <w:spacing w:after="0"/>
            </w:pPr>
            <w:r/>
            <w:r>
              <w:rPr>
                <w:b w:val="0"/>
                <w:i w:val="0"/>
              </w:rPr>
              <w:t>[CL-2026-001]</w:t>
            </w:r>
          </w:p>
        </w:tc>
        <w:tc>
          <w:tcPr>
            <w:tcW w:type="dxa" w:w="1474"/>
            <w:shd w:val="clear" w:color="auto" w:fill="F2F4F7"/>
          </w:tcPr>
          <w:p>
            <w:pPr>
              <w:spacing w:after="0"/>
            </w:pPr>
            <w:r/>
            <w:r>
              <w:rPr>
                <w:b/>
                <w:i w:val="0"/>
                <w:sz w:val="19"/>
              </w:rPr>
              <w:t>Amount claimed</w:t>
            </w:r>
          </w:p>
        </w:tc>
        <w:tc>
          <w:tcPr>
            <w:tcW w:type="dxa" w:w="3345"/>
          </w:tcPr>
          <w:p>
            <w:pPr>
              <w:spacing w:after="0"/>
            </w:pPr>
            <w:r/>
            <w:r>
              <w:rPr>
                <w:b w:val="0"/>
                <w:i w:val="0"/>
              </w:rPr>
              <w:t>EUR [0 000.00]</w:t>
            </w:r>
          </w:p>
        </w:tc>
      </w:tr>
    </w:tbl>
    <w:p>
      <w:pPr>
        <w:spacing w:after="0"/>
      </w:pPr>
    </w:p>
    <w:p>
      <w:r>
        <w:rPr>
          <w:b w:val="0"/>
          <w:i w:val="0"/>
        </w:rPr>
        <w:t>Dear Sir or Madam,</w:t>
      </w:r>
    </w:p>
    <w:p>
      <w:r>
        <w:rPr>
          <w:b w:val="0"/>
          <w:i w:val="0"/>
        </w:rPr>
        <w:t>Further to our notice of [DD.MM.YYYY], we claim compensation for the [damage / loss] of the goods under the CMR consignment note above. You are liable under Article 17 CMR for loss and damage between taking over the goods and delivery.</w:t>
      </w:r>
    </w:p>
    <w:tbl>
      <w:tblPr>
        <w:tblStyle w:val="TableGrid"/>
        <w:tblW w:type="auto" w:w="0"/>
        <w:jc w:val="center"/>
        <w:tblLook w:firstColumn="1" w:firstRow="1" w:lastColumn="0" w:lastRow="0" w:noHBand="0" w:noVBand="1" w:val="04A0"/>
        <w:tblLayout w:type="fixed"/>
        <w:tblCellMar>
          <w:top w:w="50" w:type="dxa"/>
          <w:bottom w:w="50" w:type="dxa"/>
          <w:left w:w="90" w:type="dxa"/>
          <w:right w:w="90" w:type="dxa"/>
        </w:tblCellMar>
        <w:tblLayout w:type="fixed"/>
      </w:tblPr>
      <w:tblGrid>
        <w:gridCol w:w="3402"/>
        <w:gridCol w:w="4535"/>
        <w:gridCol w:w="1701"/>
      </w:tblGrid>
      <w:tr>
        <w:trPr>
          <w:tblHeader w:val="true"/>
          <w:cantSplit w:val="true"/>
        </w:trPr>
        <w:tc>
          <w:tcPr>
            <w:tcW w:type="dxa" w:w="3402"/>
            <w:shd w:val="clear" w:color="auto" w:fill="DCE6F0"/>
          </w:tcPr>
          <w:p>
            <w:pPr>
              <w:spacing w:after="0"/>
            </w:pPr>
            <w:r/>
            <w:r>
              <w:rPr>
                <w:b/>
                <w:i w:val="0"/>
                <w:sz w:val="19"/>
              </w:rPr>
              <w:t>Item</w:t>
            </w:r>
          </w:p>
        </w:tc>
        <w:tc>
          <w:tcPr>
            <w:tcW w:type="dxa" w:w="4535"/>
            <w:shd w:val="clear" w:color="auto" w:fill="DCE6F0"/>
          </w:tcPr>
          <w:p>
            <w:pPr>
              <w:spacing w:after="0"/>
            </w:pPr>
            <w:r/>
            <w:r>
              <w:rPr>
                <w:b/>
                <w:i w:val="0"/>
                <w:sz w:val="19"/>
              </w:rPr>
              <w:t>Basis</w:t>
            </w:r>
          </w:p>
        </w:tc>
        <w:tc>
          <w:tcPr>
            <w:tcW w:type="dxa" w:w="1701"/>
            <w:shd w:val="clear" w:color="auto" w:fill="DCE6F0"/>
          </w:tcPr>
          <w:p>
            <w:pPr>
              <w:spacing w:after="0"/>
              <w:jc w:val="right"/>
            </w:pPr>
            <w:r/>
            <w:r>
              <w:rPr>
                <w:b/>
                <w:i w:val="0"/>
                <w:sz w:val="19"/>
              </w:rPr>
              <w:t>Amount EUR</w:t>
            </w:r>
          </w:p>
        </w:tc>
      </w:tr>
      <w:tr>
        <w:trPr>
          <w:cantSplit w:val="true"/>
        </w:trPr>
        <w:tc>
          <w:tcPr>
            <w:tcW w:type="dxa" w:w="3402"/>
          </w:tcPr>
          <w:p>
            <w:pPr>
              <w:spacing w:after="0"/>
            </w:pPr>
            <w:r/>
            <w:r>
              <w:rPr>
                <w:b w:val="0"/>
                <w:i w:val="0"/>
              </w:rPr>
              <w:t>Value of goods [lost / damaged]</w:t>
            </w:r>
          </w:p>
        </w:tc>
        <w:tc>
          <w:tcPr>
            <w:tcW w:type="dxa" w:w="4535"/>
          </w:tcPr>
          <w:p>
            <w:pPr>
              <w:spacing w:after="0"/>
            </w:pPr>
            <w:r/>
            <w:r>
              <w:rPr>
                <w:b w:val="0"/>
                <w:i w:val="0"/>
              </w:rPr>
              <w:t>[qty] × EUR [0.00], commercial invoice no. [..] (art. 23(1)–(2))</w:t>
            </w:r>
          </w:p>
        </w:tc>
        <w:tc>
          <w:tcPr>
            <w:tcW w:type="dxa" w:w="1701"/>
          </w:tcPr>
          <w:p>
            <w:pPr>
              <w:spacing w:after="0"/>
              <w:jc w:val="right"/>
            </w:pPr>
            <w:r/>
            <w:r>
              <w:rPr>
                <w:b w:val="0"/>
                <w:i w:val="0"/>
              </w:rPr>
              <w:t>[0.00]</w:t>
            </w:r>
          </w:p>
        </w:tc>
      </w:tr>
      <w:tr>
        <w:trPr>
          <w:cantSplit w:val="true"/>
        </w:trPr>
        <w:tc>
          <w:tcPr>
            <w:tcW w:type="dxa" w:w="3402"/>
          </w:tcPr>
          <w:p>
            <w:pPr>
              <w:spacing w:after="0"/>
            </w:pPr>
            <w:r/>
            <w:r>
              <w:rPr>
                <w:b w:val="0"/>
                <w:i w:val="0"/>
              </w:rPr>
              <w:t>[Or: loss of value / repair cost]</w:t>
            </w:r>
          </w:p>
        </w:tc>
        <w:tc>
          <w:tcPr>
            <w:tcW w:type="dxa" w:w="4535"/>
          </w:tcPr>
          <w:p>
            <w:pPr>
              <w:spacing w:after="0"/>
            </w:pPr>
            <w:r/>
            <w:r>
              <w:rPr>
                <w:b w:val="0"/>
                <w:i w:val="0"/>
              </w:rPr>
              <w:t>Survey or repair invoice no. [..] (art. 25)</w:t>
            </w:r>
          </w:p>
        </w:tc>
        <w:tc>
          <w:tcPr>
            <w:tcW w:type="dxa" w:w="1701"/>
          </w:tcPr>
          <w:p>
            <w:pPr>
              <w:spacing w:after="0"/>
              <w:jc w:val="right"/>
            </w:pPr>
            <w:r/>
            <w:r>
              <w:rPr>
                <w:b w:val="0"/>
                <w:i w:val="0"/>
              </w:rPr>
              <w:t>[0.00]</w:t>
            </w:r>
          </w:p>
        </w:tc>
      </w:tr>
      <w:tr>
        <w:trPr>
          <w:cantSplit w:val="true"/>
        </w:trPr>
        <w:tc>
          <w:tcPr>
            <w:tcW w:type="dxa" w:w="3402"/>
          </w:tcPr>
          <w:p>
            <w:pPr>
              <w:spacing w:after="0"/>
            </w:pPr>
            <w:r/>
            <w:r>
              <w:rPr>
                <w:b w:val="0"/>
                <w:i w:val="0"/>
              </w:rPr>
              <w:t>Carriage charges for the lost or damaged part</w:t>
            </w:r>
          </w:p>
        </w:tc>
        <w:tc>
          <w:tcPr>
            <w:tcW w:type="dxa" w:w="4535"/>
          </w:tcPr>
          <w:p>
            <w:pPr>
              <w:spacing w:after="0"/>
            </w:pPr>
            <w:r/>
            <w:r>
              <w:rPr>
                <w:b w:val="0"/>
                <w:i w:val="0"/>
              </w:rPr>
              <w:t>Invoice no. [..] (art. 23(4))</w:t>
            </w:r>
          </w:p>
        </w:tc>
        <w:tc>
          <w:tcPr>
            <w:tcW w:type="dxa" w:w="1701"/>
          </w:tcPr>
          <w:p>
            <w:pPr>
              <w:spacing w:after="0"/>
              <w:jc w:val="right"/>
            </w:pPr>
            <w:r/>
            <w:r>
              <w:rPr>
                <w:b w:val="0"/>
                <w:i w:val="0"/>
              </w:rPr>
              <w:t>[0.00]</w:t>
            </w:r>
          </w:p>
        </w:tc>
      </w:tr>
      <w:tr>
        <w:trPr>
          <w:cantSplit w:val="true"/>
        </w:trPr>
        <w:tc>
          <w:tcPr>
            <w:tcW w:type="dxa" w:w="3402"/>
          </w:tcPr>
          <w:p>
            <w:pPr>
              <w:spacing w:after="0"/>
            </w:pPr>
            <w:r/>
            <w:r>
              <w:rPr>
                <w:b w:val="0"/>
                <w:i w:val="0"/>
              </w:rPr>
              <w:t>Customs duties and other charges for the carriage</w:t>
            </w:r>
          </w:p>
        </w:tc>
        <w:tc>
          <w:tcPr>
            <w:tcW w:type="dxa" w:w="4535"/>
          </w:tcPr>
          <w:p>
            <w:pPr>
              <w:spacing w:after="0"/>
            </w:pPr>
            <w:r/>
            <w:r>
              <w:rPr>
                <w:b w:val="0"/>
                <w:i w:val="0"/>
              </w:rPr>
              <w:t>[..] (art. 23(4))</w:t>
            </w:r>
          </w:p>
        </w:tc>
        <w:tc>
          <w:tcPr>
            <w:tcW w:type="dxa" w:w="1701"/>
          </w:tcPr>
          <w:p>
            <w:pPr>
              <w:spacing w:after="0"/>
              <w:jc w:val="right"/>
            </w:pPr>
            <w:r/>
            <w:r>
              <w:rPr>
                <w:b w:val="0"/>
                <w:i w:val="0"/>
              </w:rPr>
              <w:t>[0.00]</w:t>
            </w:r>
          </w:p>
        </w:tc>
      </w:tr>
      <w:tr>
        <w:trPr>
          <w:cantSplit w:val="true"/>
        </w:trPr>
        <w:tc>
          <w:tcPr>
            <w:tcW w:type="dxa" w:w="3402"/>
            <w:shd w:val="clear" w:color="auto" w:fill="F2F4F7"/>
          </w:tcPr>
          <w:p>
            <w:pPr>
              <w:spacing w:after="0"/>
            </w:pPr>
            <w:r/>
            <w:r>
              <w:rPr>
                <w:b/>
                <w:i w:val="0"/>
              </w:rPr>
              <w:t>Total claimed</w:t>
            </w:r>
          </w:p>
        </w:tc>
        <w:tc>
          <w:tcPr>
            <w:tcW w:type="dxa" w:w="4535"/>
            <w:shd w:val="clear" w:color="auto" w:fill="F2F4F7"/>
          </w:tcPr>
          <w:p>
            <w:pPr>
              <w:spacing w:after="0"/>
            </w:pPr>
            <w:r/>
          </w:p>
        </w:tc>
        <w:tc>
          <w:tcPr>
            <w:tcW w:type="dxa" w:w="1701"/>
            <w:shd w:val="clear" w:color="auto" w:fill="F2F4F7"/>
          </w:tcPr>
          <w:p>
            <w:pPr>
              <w:spacing w:after="0"/>
              <w:jc w:val="right"/>
            </w:pPr>
            <w:r/>
            <w:r>
              <w:rPr>
                <w:b/>
                <w:i w:val="0"/>
              </w:rPr>
              <w:t>[0.00]</w:t>
            </w:r>
          </w:p>
        </w:tc>
      </w:tr>
    </w:tbl>
    <w:p>
      <w:pPr>
        <w:spacing w:after="0"/>
      </w:pPr>
    </w:p>
    <w:p>
      <w:r>
        <w:rPr>
          <w:b/>
          <w:i w:val="0"/>
        </w:rPr>
        <w:t>Liability limit check:</w:t>
      </w:r>
      <w:r>
        <w:rPr>
          <w:b w:val="0"/>
          <w:i w:val="0"/>
        </w:rPr>
        <w:t xml:space="preserve"> gross weight of the [lost / damaged] goods [000] kg × 8.33 SDR = [0 000] SDR = EUR [0 000.00] at the SDR rate of [DD.MM.YYYY] (art. 23(3) and (7)). [Our claim is within this limit. / A higher value was declared on the CMR under art. 24.]</w:t>
      </w:r>
    </w:p>
    <w:p>
      <w:r>
        <w:rPr>
          <w:b w:val="0"/>
          <w:i w:val="0"/>
        </w:rPr>
        <w:t>Please pay EUR [0 000.00] to IBAN [LT00 0000 0000 0000 0000], [bank], within [30] days, or send us your insurer’s written position. Under Article 32(2) CMR this written claim suspends the period of limitation until you reject it in writing.</w:t>
      </w:r>
    </w:p>
    <w:p>
      <w:pPr>
        <w:spacing w:after="0"/>
      </w:pPr>
      <w:r>
        <w:t>Yours sincerely,</w:t>
      </w:r>
    </w:p>
    <w:p>
      <w:pPr>
        <w:spacing w:after="0"/>
      </w:pPr>
    </w:p>
    <w:p>
      <w:pPr>
        <w:spacing w:after="0"/>
      </w:pPr>
      <w:r>
        <w:t>[Name]</w:t>
      </w:r>
    </w:p>
    <w:p>
      <w:pPr>
        <w:spacing w:after="0"/>
      </w:pPr>
      <w:r>
        <w:t>[Job title], [Your company]</w:t>
      </w:r>
    </w:p>
    <w:p>
      <w:pPr>
        <w:spacing w:after="0"/>
      </w:pPr>
      <w:r>
        <w:t>[email] · [phone]</w:t>
      </w:r>
    </w:p>
    <w:p/>
    <w:p>
      <w:r>
        <w:rPr>
          <w:b/>
          <w:i w:val="0"/>
          <w:sz w:val="19"/>
        </w:rPr>
        <w:t>Attached:</w:t>
      </w:r>
      <w:r>
        <w:rPr>
          <w:b w:val="0"/>
          <w:i w:val="0"/>
          <w:sz w:val="19"/>
        </w:rPr>
        <w:t xml:space="preserve"> 1. CMR consignment note with remarks · 2. Letter A (notice) · 3. Commercial invoice of the goods · 4. Photos · 5. Survey report or repair quote · 6. Freight invoice · 7. Proof of weight (packing list) · 8. [Customer’s claim to us, if any]</w:t>
      </w:r>
    </w:p>
    <w:sectPr w:rsidR="00FC693F" w:rsidRPr="0006063C" w:rsidSect="00034616">
      <w:headerReference w:type="default" r:id="rId9"/>
      <w:footerReference w:type="default" r:id="rId10"/>
      <w:pgSz w:w="11906" w:h="16838"/>
      <w:pgMar w:top="1020" w:right="1134" w:bottom="1020"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6"/>
      </w:rPr>
      <w:t>Free template from getsteplane.com. Check it fits your contract and local law.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color w:val="808080"/>
        <w:sz w:val="16"/>
      </w:rPr>
      <w:t>Steplane template · getsteplane.com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libri" w:hAnsi="Calibri" w:eastAsia="Calibri"/>
      <w:color w:val="1F2A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Freight claim letter templates (EU, CMR)</dc:title>
  <dc:subject/>
  <dc:creator>Steplane</dc:creator>
  <cp:keywords/>
  <dc:description>Free template from getsteplane.com</dc:description>
  <cp:lastModifiedBy/>
  <cp:revision>1</cp:revision>
  <dcterms:created xsi:type="dcterms:W3CDTF">2013-12-23T23:15:00Z</dcterms:created>
  <dcterms:modified xsi:type="dcterms:W3CDTF">2013-12-23T23:15:00Z</dcterms:modified>
  <cp:category/>
</cp:coreProperties>
</file>