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b/>
          <w:color w:val="1E4E79"/>
          <w:sz w:val="36"/>
        </w:rPr>
        <w:t>Freight claim letters: Carmack and 49 CFR 370</w:t>
      </w:r>
    </w:p>
    <w:p>
      <w:pPr>
        <w:spacing w:after="120"/>
      </w:pPr>
      <w:r>
        <w:rPr>
          <w:color w:val="808080"/>
          <w:sz w:val="19"/>
        </w:rPr>
        <w:t>Two letters to the motor carrier: A. notice of concealed damage and inspection request, B. formal written claim with amount. Send by email or certified mail and keep proof.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Layout w:type="fixed"/>
        <w:tblCellMar>
          <w:top w:w="50" w:type="dxa"/>
          <w:bottom w:w="50" w:type="dxa"/>
          <w:left w:w="90" w:type="dxa"/>
          <w:right w:w="90" w:type="dxa"/>
        </w:tblCellMar>
        <w:tblLayout w:type="fixed"/>
      </w:tblPr>
      <w:tblGrid>
        <w:gridCol w:w="1728"/>
        <w:gridCol w:w="6336"/>
        <w:gridCol w:w="1872"/>
      </w:tblGrid>
      <w:tr>
        <w:trPr>
          <w:tblHeader w:val="true"/>
          <w:cantSplit w:val="true"/>
        </w:trPr>
        <w:tc>
          <w:tcPr>
            <w:tcW w:type="dxa" w:w="1728"/>
            <w:shd w:val="clear" w:color="auto" w:fill="DCE6F0"/>
          </w:tcPr>
          <w:p>
            <w:pPr>
              <w:spacing w:after="0"/>
            </w:pPr>
            <w:r/>
            <w:r>
              <w:rPr>
                <w:b/>
                <w:i w:val="0"/>
                <w:sz w:val="19"/>
              </w:rPr>
              <w:t>Rule</w:t>
            </w:r>
          </w:p>
        </w:tc>
        <w:tc>
          <w:tcPr>
            <w:tcW w:type="dxa" w:w="6336"/>
            <w:shd w:val="clear" w:color="auto" w:fill="DCE6F0"/>
          </w:tcPr>
          <w:p>
            <w:pPr>
              <w:spacing w:after="0"/>
            </w:pPr>
            <w:r/>
            <w:r>
              <w:rPr>
                <w:b/>
                <w:i w:val="0"/>
                <w:sz w:val="19"/>
              </w:rPr>
              <w:t>What it says</w:t>
            </w:r>
          </w:p>
        </w:tc>
        <w:tc>
          <w:tcPr>
            <w:tcW w:type="dxa" w:w="1872"/>
            <w:shd w:val="clear" w:color="auto" w:fill="DCE6F0"/>
          </w:tcPr>
          <w:p>
            <w:pPr>
              <w:spacing w:after="0"/>
            </w:pPr>
            <w:r/>
            <w:r>
              <w:rPr>
                <w:b/>
                <w:i w:val="0"/>
                <w:sz w:val="19"/>
              </w:rPr>
              <w:t>Source</w:t>
            </w:r>
          </w:p>
        </w:tc>
      </w:tr>
      <w:tr>
        <w:trPr>
          <w:cantSplit w:val="true"/>
        </w:trPr>
        <w:tc>
          <w:tcPr>
            <w:tcW w:type="dxa" w:w="1728"/>
          </w:tcPr>
          <w:p>
            <w:pPr>
              <w:spacing w:after="0"/>
            </w:pPr>
            <w:r/>
            <w:r>
              <w:rPr>
                <w:b w:val="0"/>
                <w:i w:val="0"/>
              </w:rPr>
              <w:t>Filing time</w:t>
            </w:r>
          </w:p>
        </w:tc>
        <w:tc>
          <w:tcPr>
            <w:tcW w:type="dxa" w:w="6336"/>
          </w:tcPr>
          <w:p>
            <w:pPr>
              <w:spacing w:after="0"/>
            </w:pPr>
            <w:r/>
            <w:r>
              <w:rPr>
                <w:b w:val="0"/>
                <w:i w:val="0"/>
              </w:rPr>
              <w:t>A carrier may not set less than 9 months to file a claim, or less than 2 years to sue (from written disallowance). Check the BOL and tariff.</w:t>
            </w:r>
          </w:p>
        </w:tc>
        <w:tc>
          <w:tcPr>
            <w:tcW w:type="dxa" w:w="1872"/>
          </w:tcPr>
          <w:p>
            <w:pPr>
              <w:spacing w:after="0"/>
            </w:pPr>
            <w:r/>
            <w:r>
              <w:rPr>
                <w:b w:val="0"/>
                <w:i w:val="0"/>
              </w:rPr>
              <w:t>49 U.S.C. 14706(e)</w:t>
            </w:r>
          </w:p>
        </w:tc>
      </w:tr>
      <w:tr>
        <w:trPr>
          <w:cantSplit w:val="true"/>
        </w:trPr>
        <w:tc>
          <w:tcPr>
            <w:tcW w:type="dxa" w:w="1728"/>
          </w:tcPr>
          <w:p>
            <w:pPr>
              <w:spacing w:after="0"/>
            </w:pPr>
            <w:r/>
            <w:r>
              <w:rPr>
                <w:b w:val="0"/>
                <w:i w:val="0"/>
              </w:rPr>
              <w:t>Valid claim</w:t>
            </w:r>
          </w:p>
        </w:tc>
        <w:tc>
          <w:tcPr>
            <w:tcW w:type="dxa" w:w="6336"/>
          </w:tcPr>
          <w:p>
            <w:pPr>
              <w:spacing w:after="0"/>
            </w:pPr>
            <w:r/>
            <w:r>
              <w:rPr>
                <w:b w:val="0"/>
                <w:i w:val="0"/>
              </w:rPr>
              <w:t>Written; identifies the shipment; asserts liability; claims a specified or determinable amount of money.</w:t>
            </w:r>
          </w:p>
        </w:tc>
        <w:tc>
          <w:tcPr>
            <w:tcW w:type="dxa" w:w="1872"/>
          </w:tcPr>
          <w:p>
            <w:pPr>
              <w:spacing w:after="0"/>
            </w:pPr>
            <w:r/>
            <w:r>
              <w:rPr>
                <w:b w:val="0"/>
                <w:i w:val="0"/>
              </w:rPr>
              <w:t>49 CFR 370.3(b)</w:t>
            </w:r>
          </w:p>
        </w:tc>
      </w:tr>
      <w:tr>
        <w:trPr>
          <w:cantSplit w:val="true"/>
        </w:trPr>
        <w:tc>
          <w:tcPr>
            <w:tcW w:type="dxa" w:w="1728"/>
          </w:tcPr>
          <w:p>
            <w:pPr>
              <w:spacing w:after="0"/>
            </w:pPr>
            <w:r/>
            <w:r>
              <w:rPr>
                <w:b w:val="0"/>
                <w:i w:val="0"/>
              </w:rPr>
              <w:t>Acknowledgment</w:t>
            </w:r>
          </w:p>
        </w:tc>
        <w:tc>
          <w:tcPr>
            <w:tcW w:type="dxa" w:w="6336"/>
          </w:tcPr>
          <w:p>
            <w:pPr>
              <w:spacing w:after="0"/>
            </w:pPr>
            <w:r/>
            <w:r>
              <w:rPr>
                <w:b w:val="0"/>
                <w:i w:val="0"/>
              </w:rPr>
              <w:t>Carrier acknowledges in writing within 30 days of receipt (unless it pays or declines within that time).</w:t>
            </w:r>
          </w:p>
        </w:tc>
        <w:tc>
          <w:tcPr>
            <w:tcW w:type="dxa" w:w="1872"/>
          </w:tcPr>
          <w:p>
            <w:pPr>
              <w:spacing w:after="0"/>
            </w:pPr>
            <w:r/>
            <w:r>
              <w:rPr>
                <w:b w:val="0"/>
                <w:i w:val="0"/>
              </w:rPr>
              <w:t>49 CFR 370.5(a)</w:t>
            </w:r>
          </w:p>
        </w:tc>
      </w:tr>
      <w:tr>
        <w:trPr>
          <w:cantSplit w:val="true"/>
        </w:trPr>
        <w:tc>
          <w:tcPr>
            <w:tcW w:type="dxa" w:w="1728"/>
          </w:tcPr>
          <w:p>
            <w:pPr>
              <w:spacing w:after="0"/>
            </w:pPr>
            <w:r/>
            <w:r>
              <w:rPr>
                <w:b w:val="0"/>
                <w:i w:val="0"/>
              </w:rPr>
              <w:t>Decision</w:t>
            </w:r>
          </w:p>
        </w:tc>
        <w:tc>
          <w:tcPr>
            <w:tcW w:type="dxa" w:w="6336"/>
          </w:tcPr>
          <w:p>
            <w:pPr>
              <w:spacing w:after="0"/>
            </w:pPr>
            <w:r/>
            <w:r>
              <w:rPr>
                <w:b w:val="0"/>
                <w:i w:val="0"/>
              </w:rPr>
              <w:t>Carrier pays, declines or makes a firm compromise offer in writing within 120 days, then writes every 60 days while it stays open.</w:t>
            </w:r>
          </w:p>
        </w:tc>
        <w:tc>
          <w:tcPr>
            <w:tcW w:type="dxa" w:w="1872"/>
          </w:tcPr>
          <w:p>
            <w:pPr>
              <w:spacing w:after="0"/>
            </w:pPr>
            <w:r/>
            <w:r>
              <w:rPr>
                <w:b w:val="0"/>
                <w:i w:val="0"/>
              </w:rPr>
              <w:t>49 CFR 370.9(a)</w:t>
            </w:r>
          </w:p>
        </w:tc>
      </w:tr>
    </w:tbl>
    <w:p>
      <w:pPr>
        <w:spacing w:after="0"/>
      </w:pPr>
    </w:p>
    <w:p>
      <w:r>
        <w:rPr>
          <w:b w:val="0"/>
          <w:i/>
          <w:color w:val="808080"/>
          <w:sz w:val="17"/>
        </w:rPr>
        <w:t>General information, not legal advice. Carmack covers motor carriers; for brokers, ocean or air shipments different rules apply.</w:t>
      </w:r>
    </w:p>
    <w:p>
      <w:pPr>
        <w:keepNext/>
        <w:spacing w:before="180" w:after="60"/>
        <w:pBdr>
          <w:bottom w:val="single" w:sz="6" w:space="1" w:color="1E4E79"/>
        </w:pBdr>
      </w:pPr>
      <w:r>
        <w:rPr>
          <w:b/>
          <w:color w:val="1E4E79"/>
          <w:sz w:val="20"/>
        </w:rPr>
        <w:t>HOW TO USE THESE LETTERS</w:t>
      </w:r>
    </w:p>
    <w:p>
      <w:pPr>
        <w:pStyle w:val="ListBullet"/>
        <w:spacing w:after="40"/>
      </w:pPr>
      <w:r>
        <w:rPr>
          <w:b/>
          <w:i w:val="0"/>
        </w:rPr>
        <w:t>At delivery:</w:t>
      </w:r>
      <w:r>
        <w:rPr>
          <w:b w:val="0"/>
          <w:i w:val="0"/>
        </w:rPr>
        <w:t xml:space="preserve"> write every exception on the delivery receipt before signing (cartons short, crushed, wet). “Subject to inspection” alone often does not help. Take photos.</w:t>
      </w:r>
    </w:p>
    <w:p>
      <w:pPr>
        <w:pStyle w:val="ListBullet"/>
        <w:spacing w:after="40"/>
      </w:pPr>
      <w:r>
        <w:rPr>
          <w:b/>
          <w:i w:val="0"/>
        </w:rPr>
        <w:t>Damage found later:</w:t>
      </w:r>
      <w:r>
        <w:rPr>
          <w:b w:val="0"/>
          <w:i w:val="0"/>
        </w:rPr>
        <w:t xml:space="preserve"> send letter A as soon as possible and ask for an inspection. Many carrier tariffs set a short window for reporting concealed damage, so check the BOL and the tariff.</w:t>
      </w:r>
    </w:p>
    <w:p>
      <w:pPr>
        <w:pStyle w:val="ListBullet"/>
        <w:spacing w:after="40"/>
      </w:pPr>
      <w:r>
        <w:rPr>
          <w:b/>
          <w:i w:val="0"/>
        </w:rPr>
        <w:t>Keep the goods and packaging</w:t>
      </w:r>
      <w:r>
        <w:rPr>
          <w:b w:val="0"/>
          <w:i w:val="0"/>
        </w:rPr>
        <w:t xml:space="preserve"> until the carrier has inspected or waived inspection.</w:t>
      </w:r>
    </w:p>
    <w:p>
      <w:pPr>
        <w:pStyle w:val="ListBullet"/>
        <w:spacing w:after="40"/>
      </w:pPr>
      <w:r>
        <w:rPr>
          <w:b/>
          <w:i w:val="0"/>
        </w:rPr>
        <w:t>File letter B</w:t>
      </w:r>
      <w:r>
        <w:rPr>
          <w:b w:val="0"/>
          <w:i w:val="0"/>
        </w:rPr>
        <w:t xml:space="preserve"> with the amount within the time limit in the BOL (not less than 9 months). An amount must be stated: a claim without one may not count as a claim.</w:t>
      </w:r>
    </w:p>
    <w:p>
      <w:pPr>
        <w:pStyle w:val="ListBullet"/>
        <w:spacing w:after="40"/>
      </w:pPr>
      <w:r>
        <w:rPr>
          <w:b/>
          <w:i w:val="0"/>
        </w:rPr>
        <w:t>Diary the dates:</w:t>
      </w:r>
      <w:r>
        <w:rPr>
          <w:b w:val="0"/>
          <w:i w:val="0"/>
        </w:rPr>
        <w:t xml:space="preserve"> 30 days for acknowledgment, 120 days for a decision. If the claim is declined, the 2-year period to sue starts from that written notice.</w:t>
      </w:r>
    </w:p>
    <w:p>
      <w:pPr>
        <w:keepNext/>
        <w:spacing w:before="180" w:after="60"/>
        <w:pBdr>
          <w:bottom w:val="single" w:sz="6" w:space="1" w:color="1E4E79"/>
        </w:pBdr>
      </w:pPr>
      <w:r>
        <w:rPr>
          <w:b/>
          <w:color w:val="1E4E79"/>
          <w:sz w:val="20"/>
        </w:rPr>
        <w:t>BEFORE YOU SEND: CHECKLIST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Layout w:type="fixed"/>
        <w:tblCellMar>
          <w:top w:w="50" w:type="dxa"/>
          <w:bottom w:w="50" w:type="dxa"/>
          <w:left w:w="90" w:type="dxa"/>
          <w:right w:w="90" w:type="dxa"/>
        </w:tblCellMar>
        <w:tblLayout w:type="fixed"/>
      </w:tblPr>
      <w:tblGrid>
        <w:gridCol w:w="8640"/>
        <w:gridCol w:w="1296"/>
      </w:tblGrid>
      <w:tr>
        <w:trPr>
          <w:tblHeader w:val="true"/>
          <w:cantSplit w:val="true"/>
        </w:trPr>
        <w:tc>
          <w:tcPr>
            <w:tcW w:type="dxa" w:w="8640"/>
            <w:shd w:val="clear" w:color="auto" w:fill="DCE6F0"/>
          </w:tcPr>
          <w:p>
            <w:pPr>
              <w:spacing w:after="0"/>
            </w:pPr>
            <w:r/>
            <w:r>
              <w:rPr>
                <w:b/>
                <w:i w:val="0"/>
                <w:sz w:val="19"/>
              </w:rPr>
              <w:t>Check</w:t>
            </w:r>
          </w:p>
        </w:tc>
        <w:tc>
          <w:tcPr>
            <w:tcW w:type="dxa" w:w="1296"/>
            <w:shd w:val="clear" w:color="auto" w:fill="DCE6F0"/>
          </w:tcPr>
          <w:p>
            <w:pPr>
              <w:spacing w:after="0"/>
            </w:pPr>
            <w:r/>
            <w:r>
              <w:rPr>
                <w:b/>
                <w:i w:val="0"/>
                <w:sz w:val="19"/>
              </w:rPr>
              <w:t>Done</w:t>
            </w:r>
          </w:p>
        </w:tc>
      </w:tr>
      <w:tr>
        <w:trPr>
          <w:cantSplit w:val="true"/>
        </w:trPr>
        <w:tc>
          <w:tcPr>
            <w:tcW w:type="dxa" w:w="8640"/>
          </w:tcPr>
          <w:p>
            <w:pPr>
              <w:spacing w:after="0"/>
            </w:pPr>
            <w:r/>
            <w:r>
              <w:rPr>
                <w:b w:val="0"/>
                <w:i w:val="0"/>
              </w:rPr>
              <w:t>Claim goes to the motor carrier that hauled it (or the carrier named on the BOL)</w:t>
            </w:r>
          </w:p>
        </w:tc>
        <w:tc>
          <w:tcPr>
            <w:tcW w:type="dxa" w:w="1296"/>
          </w:tcPr>
          <w:p>
            <w:pPr>
              <w:spacing w:after="0"/>
            </w:pPr>
            <w:r/>
            <w:r>
              <w:rPr>
                <w:b w:val="0"/>
                <w:i w:val="0"/>
              </w:rPr>
              <w:t>[ ]</w:t>
            </w:r>
          </w:p>
        </w:tc>
      </w:tr>
      <w:tr>
        <w:trPr>
          <w:cantSplit w:val="true"/>
        </w:trPr>
        <w:tc>
          <w:tcPr>
            <w:tcW w:type="dxa" w:w="8640"/>
          </w:tcPr>
          <w:p>
            <w:pPr>
              <w:spacing w:after="0"/>
            </w:pPr>
            <w:r/>
            <w:r>
              <w:rPr>
                <w:b w:val="0"/>
                <w:i w:val="0"/>
              </w:rPr>
              <w:t>BOL #, PRO #, dates and origin/destination match the documents</w:t>
            </w:r>
          </w:p>
        </w:tc>
        <w:tc>
          <w:tcPr>
            <w:tcW w:type="dxa" w:w="1296"/>
          </w:tcPr>
          <w:p>
            <w:pPr>
              <w:spacing w:after="0"/>
            </w:pPr>
            <w:r/>
            <w:r>
              <w:rPr>
                <w:b w:val="0"/>
                <w:i w:val="0"/>
              </w:rPr>
              <w:t>[ ]</w:t>
            </w:r>
          </w:p>
        </w:tc>
      </w:tr>
      <w:tr>
        <w:trPr>
          <w:cantSplit w:val="true"/>
        </w:trPr>
        <w:tc>
          <w:tcPr>
            <w:tcW w:type="dxa" w:w="8640"/>
          </w:tcPr>
          <w:p>
            <w:pPr>
              <w:spacing w:after="0"/>
            </w:pPr>
            <w:r/>
            <w:r>
              <w:rPr>
                <w:b w:val="0"/>
                <w:i w:val="0"/>
              </w:rPr>
              <w:t>Exceptions noted on the delivery receipt, or concealed-damage notice sent</w:t>
            </w:r>
          </w:p>
        </w:tc>
        <w:tc>
          <w:tcPr>
            <w:tcW w:type="dxa" w:w="1296"/>
          </w:tcPr>
          <w:p>
            <w:pPr>
              <w:spacing w:after="0"/>
            </w:pPr>
            <w:r/>
            <w:r>
              <w:rPr>
                <w:b w:val="0"/>
                <w:i w:val="0"/>
              </w:rPr>
              <w:t>[ ]</w:t>
            </w:r>
          </w:p>
        </w:tc>
      </w:tr>
      <w:tr>
        <w:trPr>
          <w:cantSplit w:val="true"/>
        </w:trPr>
        <w:tc>
          <w:tcPr>
            <w:tcW w:type="dxa" w:w="8640"/>
          </w:tcPr>
          <w:p>
            <w:pPr>
              <w:spacing w:after="0"/>
            </w:pPr>
            <w:r/>
            <w:r>
              <w:rPr>
                <w:b w:val="0"/>
                <w:i w:val="0"/>
              </w:rPr>
              <w:t>Invoice showing the value of the goods attached</w:t>
            </w:r>
          </w:p>
        </w:tc>
        <w:tc>
          <w:tcPr>
            <w:tcW w:type="dxa" w:w="1296"/>
          </w:tcPr>
          <w:p>
            <w:pPr>
              <w:spacing w:after="0"/>
            </w:pPr>
            <w:r/>
            <w:r>
              <w:rPr>
                <w:b w:val="0"/>
                <w:i w:val="0"/>
              </w:rPr>
              <w:t>[ ]</w:t>
            </w:r>
          </w:p>
        </w:tc>
      </w:tr>
      <w:tr>
        <w:trPr>
          <w:cantSplit w:val="true"/>
        </w:trPr>
        <w:tc>
          <w:tcPr>
            <w:tcW w:type="dxa" w:w="8640"/>
          </w:tcPr>
          <w:p>
            <w:pPr>
              <w:spacing w:after="0"/>
            </w:pPr>
            <w:r/>
            <w:r>
              <w:rPr>
                <w:b w:val="0"/>
                <w:i w:val="0"/>
              </w:rPr>
              <w:t>A specified dollar amount is stated</w:t>
            </w:r>
          </w:p>
        </w:tc>
        <w:tc>
          <w:tcPr>
            <w:tcW w:type="dxa" w:w="1296"/>
          </w:tcPr>
          <w:p>
            <w:pPr>
              <w:spacing w:after="0"/>
            </w:pPr>
            <w:r/>
            <w:r>
              <w:rPr>
                <w:b w:val="0"/>
                <w:i w:val="0"/>
              </w:rPr>
              <w:t>[ ]</w:t>
            </w:r>
          </w:p>
        </w:tc>
      </w:tr>
      <w:tr>
        <w:trPr>
          <w:cantSplit w:val="true"/>
        </w:trPr>
        <w:tc>
          <w:tcPr>
            <w:tcW w:type="dxa" w:w="8640"/>
          </w:tcPr>
          <w:p>
            <w:pPr>
              <w:spacing w:after="0"/>
            </w:pPr>
            <w:r/>
            <w:r>
              <w:rPr>
                <w:b w:val="0"/>
                <w:i w:val="0"/>
              </w:rPr>
              <w:t>Proof of sending kept (email, certified mail)</w:t>
            </w:r>
          </w:p>
        </w:tc>
        <w:tc>
          <w:tcPr>
            <w:tcW w:type="dxa" w:w="1296"/>
          </w:tcPr>
          <w:p>
            <w:pPr>
              <w:spacing w:after="0"/>
            </w:pPr>
            <w:r/>
            <w:r>
              <w:rPr>
                <w:b w:val="0"/>
                <w:i w:val="0"/>
              </w:rPr>
              <w:t>[ ]</w:t>
            </w:r>
          </w:p>
        </w:tc>
      </w:tr>
      <w:tr>
        <w:trPr>
          <w:cantSplit w:val="true"/>
        </w:trPr>
        <w:tc>
          <w:tcPr>
            <w:tcW w:type="dxa" w:w="8640"/>
          </w:tcPr>
          <w:p>
            <w:pPr>
              <w:spacing w:after="0"/>
            </w:pPr>
            <w:r/>
            <w:r>
              <w:rPr>
                <w:b w:val="0"/>
                <w:i w:val="0"/>
              </w:rPr>
              <w:t>Claim entered in your claims log with the 30- and 120-day dates</w:t>
            </w:r>
          </w:p>
        </w:tc>
        <w:tc>
          <w:tcPr>
            <w:tcW w:type="dxa" w:w="1296"/>
          </w:tcPr>
          <w:p>
            <w:pPr>
              <w:spacing w:after="0"/>
            </w:pPr>
            <w:r/>
            <w:r>
              <w:rPr>
                <w:b w:val="0"/>
                <w:i w:val="0"/>
              </w:rPr>
              <w:t>[ ]</w:t>
            </w:r>
          </w:p>
        </w:tc>
      </w:tr>
    </w:tbl>
    <w:p>
      <w:pPr>
        <w:spacing w:after="0"/>
      </w:pPr>
    </w:p>
    <w:p>
      <w:r>
        <w:br w:type="page"/>
      </w:r>
    </w:p>
    <w:p>
      <w:pPr>
        <w:spacing w:after="40"/>
      </w:pPr>
      <w:r>
        <w:rPr>
          <w:b/>
          <w:i w:val="0"/>
          <w:color w:val="808080"/>
          <w:sz w:val="17"/>
        </w:rPr>
        <w:t>LETTER A</w:t>
      </w:r>
    </w:p>
    <w:tbl>
      <w:tblPr>
        <w:tblW w:type="auto" w:w="0"/>
        <w:tblLook w:firstColumn="1" w:firstRow="1" w:lastColumn="0" w:lastRow="0" w:noHBand="0" w:noVBand="1" w:val="04A0"/>
        <w:tblLayout w:type="fixed"/>
        <w:tblCellMar>
          <w:top w:w="50" w:type="dxa"/>
          <w:bottom w:w="50" w:type="dxa"/>
          <w:left w:w="0" w:type="dxa"/>
          <w:right w:w="90" w:type="dxa"/>
        </w:tblCellMar>
        <w:tblLayout w:type="fixed"/>
      </w:tblPr>
      <w:tblGrid>
        <w:gridCol w:w="5464"/>
        <w:gridCol w:w="4471"/>
      </w:tblGrid>
      <w:tr>
        <w:trPr>
          <w:cantSplit w:val="true"/>
        </w:trPr>
        <w:tc>
          <w:tcPr>
            <w:tcW w:type="dxa" w:w="5465"/>
          </w:tcPr>
          <w:p>
            <w:pPr>
              <w:spacing w:after="0"/>
            </w:pPr>
            <w:r/>
            <w:r>
              <w:rPr>
                <w:b w:val="0"/>
                <w:i w:val="0"/>
              </w:rPr>
              <w:t>[Your company]</w:t>
            </w:r>
          </w:p>
          <w:p>
            <w:pPr>
              <w:spacing w:after="0"/>
            </w:pPr>
            <w:r>
              <w:rPr>
                <w:b w:val="0"/>
                <w:i w:val="0"/>
              </w:rPr>
              <w:t>[Street, city, state ZIP]</w:t>
            </w:r>
          </w:p>
        </w:tc>
        <w:tc>
          <w:tcPr>
            <w:tcW w:type="dxa" w:w="4471"/>
          </w:tcPr>
          <w:p>
            <w:pPr>
              <w:spacing w:after="0"/>
            </w:pPr>
            <w:r/>
            <w:r>
              <w:rPr>
                <w:b w:val="0"/>
                <w:i w:val="0"/>
              </w:rPr>
              <w:t>[Carrier legal name]</w:t>
            </w:r>
          </w:p>
          <w:p>
            <w:pPr>
              <w:spacing w:after="0"/>
            </w:pPr>
            <w:r>
              <w:rPr>
                <w:b w:val="0"/>
                <w:i w:val="0"/>
              </w:rPr>
              <w:t>Attn: Claims Department</w:t>
            </w:r>
          </w:p>
          <w:p>
            <w:pPr>
              <w:spacing w:after="0"/>
            </w:pPr>
            <w:r>
              <w:rPr>
                <w:b w:val="0"/>
                <w:i w:val="0"/>
              </w:rPr>
              <w:t>[Street, city, state ZIP]</w:t>
            </w:r>
          </w:p>
          <w:p>
            <w:pPr>
              <w:spacing w:after="0"/>
            </w:pPr>
            <w:r>
              <w:rPr>
                <w:b w:val="0"/>
                <w:i w:val="0"/>
              </w:rPr>
              <w:t>[claims@carrier.com]</w:t>
            </w:r>
          </w:p>
          <w:p>
            <w:pPr>
              <w:spacing w:after="0"/>
            </w:pPr>
            <w:r>
              <w:rPr>
                <w:b w:val="0"/>
                <w:i w:val="0"/>
              </w:rPr>
              <w:t>[MM/DD/YYYY]</w:t>
            </w:r>
          </w:p>
        </w:tc>
      </w:tr>
    </w:tbl>
    <w:p>
      <w:pPr>
        <w:spacing w:after="0"/>
      </w:pPr>
    </w:p>
    <w:p>
      <w:r>
        <w:rPr>
          <w:b/>
          <w:i w:val="0"/>
          <w:sz w:val="24"/>
        </w:rPr>
        <w:t>Notice of concealed damage / shortage and request for inspection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Layout w:type="fixed"/>
        <w:tblCellMar>
          <w:top w:w="50" w:type="dxa"/>
          <w:bottom w:w="50" w:type="dxa"/>
          <w:left w:w="90" w:type="dxa"/>
          <w:right w:w="90" w:type="dxa"/>
        </w:tblCellMar>
        <w:tblLayout w:type="fixed"/>
      </w:tblPr>
      <w:tblGrid>
        <w:gridCol w:w="1440"/>
        <w:gridCol w:w="3528"/>
        <w:gridCol w:w="1440"/>
        <w:gridCol w:w="3528"/>
      </w:tblGrid>
      <w:tr>
        <w:trPr>
          <w:cantSplit w:val="true"/>
        </w:trPr>
        <w:tc>
          <w:tcPr>
            <w:tcW w:type="dxa" w:w="1440"/>
            <w:shd w:val="clear" w:color="auto" w:fill="F2F4F7"/>
          </w:tcPr>
          <w:p>
            <w:pPr>
              <w:spacing w:after="0"/>
            </w:pPr>
            <w:r/>
            <w:r>
              <w:rPr>
                <w:b/>
                <w:i w:val="0"/>
                <w:sz w:val="19"/>
              </w:rPr>
              <w:t>BOL #</w:t>
            </w:r>
          </w:p>
        </w:tc>
        <w:tc>
          <w:tcPr>
            <w:tcW w:type="dxa" w:w="3528"/>
          </w:tcPr>
          <w:p>
            <w:pPr>
              <w:spacing w:after="0"/>
            </w:pPr>
            <w:r/>
            <w:r>
              <w:rPr>
                <w:b w:val="0"/>
                <w:i w:val="0"/>
              </w:rPr>
              <w:t>[0000]</w:t>
            </w:r>
          </w:p>
        </w:tc>
        <w:tc>
          <w:tcPr>
            <w:tcW w:type="dxa" w:w="1440"/>
            <w:shd w:val="clear" w:color="auto" w:fill="F2F4F7"/>
          </w:tcPr>
          <w:p>
            <w:pPr>
              <w:spacing w:after="0"/>
            </w:pPr>
            <w:r/>
            <w:r>
              <w:rPr>
                <w:b/>
                <w:i w:val="0"/>
                <w:sz w:val="19"/>
              </w:rPr>
              <w:t>PRO #</w:t>
            </w:r>
          </w:p>
        </w:tc>
        <w:tc>
          <w:tcPr>
            <w:tcW w:type="dxa" w:w="3528"/>
          </w:tcPr>
          <w:p>
            <w:pPr>
              <w:spacing w:after="0"/>
            </w:pPr>
            <w:r/>
            <w:r>
              <w:rPr>
                <w:b w:val="0"/>
                <w:i w:val="0"/>
              </w:rPr>
              <w:t>[0000]</w:t>
            </w:r>
          </w:p>
        </w:tc>
      </w:tr>
      <w:tr>
        <w:trPr>
          <w:cantSplit w:val="true"/>
        </w:trPr>
        <w:tc>
          <w:tcPr>
            <w:tcW w:type="dxa" w:w="1440"/>
            <w:shd w:val="clear" w:color="auto" w:fill="F2F4F7"/>
          </w:tcPr>
          <w:p>
            <w:pPr>
              <w:spacing w:after="0"/>
            </w:pPr>
            <w:r/>
            <w:r>
              <w:rPr>
                <w:b/>
                <w:i w:val="0"/>
                <w:sz w:val="19"/>
              </w:rPr>
              <w:t>Ship date</w:t>
            </w:r>
          </w:p>
        </w:tc>
        <w:tc>
          <w:tcPr>
            <w:tcW w:type="dxa" w:w="3528"/>
          </w:tcPr>
          <w:p>
            <w:pPr>
              <w:spacing w:after="0"/>
            </w:pPr>
            <w:r/>
            <w:r>
              <w:rPr>
                <w:b w:val="0"/>
                <w:i w:val="0"/>
              </w:rPr>
              <w:t>[MM/DD/YYYY]</w:t>
            </w:r>
          </w:p>
        </w:tc>
        <w:tc>
          <w:tcPr>
            <w:tcW w:type="dxa" w:w="1440"/>
            <w:shd w:val="clear" w:color="auto" w:fill="F2F4F7"/>
          </w:tcPr>
          <w:p>
            <w:pPr>
              <w:spacing w:after="0"/>
            </w:pPr>
            <w:r/>
            <w:r>
              <w:rPr>
                <w:b/>
                <w:i w:val="0"/>
                <w:sz w:val="19"/>
              </w:rPr>
              <w:t>Delivered</w:t>
            </w:r>
          </w:p>
        </w:tc>
        <w:tc>
          <w:tcPr>
            <w:tcW w:type="dxa" w:w="3528"/>
          </w:tcPr>
          <w:p>
            <w:pPr>
              <w:spacing w:after="0"/>
            </w:pPr>
            <w:r/>
            <w:r>
              <w:rPr>
                <w:b w:val="0"/>
                <w:i w:val="0"/>
              </w:rPr>
              <w:t>[MM/DD/YYYY]</w:t>
            </w:r>
          </w:p>
        </w:tc>
      </w:tr>
      <w:tr>
        <w:trPr>
          <w:cantSplit w:val="true"/>
        </w:trPr>
        <w:tc>
          <w:tcPr>
            <w:tcW w:type="dxa" w:w="1440"/>
            <w:shd w:val="clear" w:color="auto" w:fill="F2F4F7"/>
          </w:tcPr>
          <w:p>
            <w:pPr>
              <w:spacing w:after="0"/>
            </w:pPr>
            <w:r/>
            <w:r>
              <w:rPr>
                <w:b/>
                <w:i w:val="0"/>
                <w:sz w:val="19"/>
              </w:rPr>
              <w:t>Origin</w:t>
            </w:r>
          </w:p>
        </w:tc>
        <w:tc>
          <w:tcPr>
            <w:tcW w:type="dxa" w:w="3528"/>
          </w:tcPr>
          <w:p>
            <w:pPr>
              <w:spacing w:after="0"/>
            </w:pPr>
            <w:r/>
            <w:r>
              <w:rPr>
                <w:b w:val="0"/>
                <w:i w:val="0"/>
              </w:rPr>
              <w:t>[City, ST]</w:t>
            </w:r>
          </w:p>
        </w:tc>
        <w:tc>
          <w:tcPr>
            <w:tcW w:type="dxa" w:w="1440"/>
            <w:shd w:val="clear" w:color="auto" w:fill="F2F4F7"/>
          </w:tcPr>
          <w:p>
            <w:pPr>
              <w:spacing w:after="0"/>
            </w:pPr>
            <w:r/>
            <w:r>
              <w:rPr>
                <w:b/>
                <w:i w:val="0"/>
                <w:sz w:val="19"/>
              </w:rPr>
              <w:t>Destination</w:t>
            </w:r>
          </w:p>
        </w:tc>
        <w:tc>
          <w:tcPr>
            <w:tcW w:type="dxa" w:w="3528"/>
          </w:tcPr>
          <w:p>
            <w:pPr>
              <w:spacing w:after="0"/>
            </w:pPr>
            <w:r/>
            <w:r>
              <w:rPr>
                <w:b w:val="0"/>
                <w:i w:val="0"/>
              </w:rPr>
              <w:t>[City, ST]</w:t>
            </w:r>
          </w:p>
        </w:tc>
      </w:tr>
    </w:tbl>
    <w:p>
      <w:pPr>
        <w:spacing w:after="0"/>
      </w:pPr>
    </w:p>
    <w:p>
      <w:r>
        <w:rPr>
          <w:b w:val="0"/>
          <w:i w:val="0"/>
        </w:rPr>
        <w:t>To the Claims Department:</w:t>
      </w:r>
    </w:p>
    <w:p>
      <w:r>
        <w:rPr>
          <w:b w:val="0"/>
          <w:i w:val="0"/>
        </w:rPr>
        <w:t>This is notice that the shipment above [was delivered with damage noted on the delivery receipt: “[copy exception]”] / [was found damaged on [MM/DD/YYYY] when unpacked; the damage was not visible at delivery].</w:t>
      </w:r>
    </w:p>
    <w:p>
      <w:r>
        <w:rPr>
          <w:b/>
          <w:i w:val="0"/>
        </w:rPr>
        <w:t>What was found:</w:t>
      </w:r>
      <w:r>
        <w:rPr>
          <w:b w:val="0"/>
          <w:i w:val="0"/>
        </w:rPr>
        <w:t xml:space="preserve"> [number] of [number] [pallets / cartons] [damaged / short]. [Short description]. Photos attached. The goods and the packaging are kept at [address] for inspection until [MM/DD/YYYY]. Please contact [name, phone] to arrange it.</w:t>
      </w:r>
    </w:p>
    <w:p>
      <w:r>
        <w:rPr>
          <w:b w:val="0"/>
          <w:i w:val="0"/>
        </w:rPr>
        <w:t>We hold you liable for this loss under 49 U.S.C. 14706. Our formal claim with the amount will follow. Please confirm receipt.</w:t>
      </w:r>
    </w:p>
    <w:p>
      <w:pPr>
        <w:spacing w:after="0"/>
      </w:pPr>
      <w:r>
        <w:t>Sincerely,</w:t>
      </w:r>
    </w:p>
    <w:p>
      <w:pPr>
        <w:spacing w:after="0"/>
      </w:pPr>
    </w:p>
    <w:p>
      <w:pPr>
        <w:spacing w:after="0"/>
      </w:pPr>
      <w:r>
        <w:t>[Name]</w:t>
      </w:r>
    </w:p>
    <w:p>
      <w:pPr>
        <w:spacing w:after="0"/>
      </w:pPr>
      <w:r>
        <w:t>[Title], [Your company]</w:t>
      </w:r>
    </w:p>
    <w:p>
      <w:pPr>
        <w:spacing w:after="0"/>
      </w:pPr>
      <w:r>
        <w:t>[email] · [(000) 000-0000]</w:t>
      </w:r>
    </w:p>
    <w:p>
      <w:r>
        <w:br w:type="page"/>
      </w:r>
    </w:p>
    <w:p>
      <w:pPr>
        <w:spacing w:after="40"/>
      </w:pPr>
      <w:r>
        <w:rPr>
          <w:b/>
          <w:i w:val="0"/>
          <w:color w:val="808080"/>
          <w:sz w:val="17"/>
        </w:rPr>
        <w:t>LETTER B</w:t>
      </w:r>
    </w:p>
    <w:tbl>
      <w:tblPr>
        <w:tblW w:type="auto" w:w="0"/>
        <w:tblLook w:firstColumn="1" w:firstRow="1" w:lastColumn="0" w:lastRow="0" w:noHBand="0" w:noVBand="1" w:val="04A0"/>
        <w:tblLayout w:type="fixed"/>
        <w:tblCellMar>
          <w:top w:w="50" w:type="dxa"/>
          <w:bottom w:w="50" w:type="dxa"/>
          <w:left w:w="0" w:type="dxa"/>
          <w:right w:w="90" w:type="dxa"/>
        </w:tblCellMar>
        <w:tblLayout w:type="fixed"/>
      </w:tblPr>
      <w:tblGrid>
        <w:gridCol w:w="5464"/>
        <w:gridCol w:w="4471"/>
      </w:tblGrid>
      <w:tr>
        <w:trPr>
          <w:cantSplit w:val="true"/>
        </w:trPr>
        <w:tc>
          <w:tcPr>
            <w:tcW w:type="dxa" w:w="5465"/>
          </w:tcPr>
          <w:p>
            <w:pPr>
              <w:spacing w:after="0"/>
            </w:pPr>
            <w:r/>
            <w:r>
              <w:rPr>
                <w:b w:val="0"/>
                <w:i w:val="0"/>
              </w:rPr>
              <w:t>[Your company]</w:t>
            </w:r>
          </w:p>
          <w:p>
            <w:pPr>
              <w:spacing w:after="0"/>
            </w:pPr>
            <w:r>
              <w:rPr>
                <w:b w:val="0"/>
                <w:i w:val="0"/>
              </w:rPr>
              <w:t>[Street, city, state ZIP]</w:t>
            </w:r>
          </w:p>
        </w:tc>
        <w:tc>
          <w:tcPr>
            <w:tcW w:type="dxa" w:w="4471"/>
          </w:tcPr>
          <w:p>
            <w:pPr>
              <w:spacing w:after="0"/>
            </w:pPr>
            <w:r/>
            <w:r>
              <w:rPr>
                <w:b w:val="0"/>
                <w:i w:val="0"/>
              </w:rPr>
              <w:t>[Carrier legal name]</w:t>
            </w:r>
          </w:p>
          <w:p>
            <w:pPr>
              <w:spacing w:after="0"/>
            </w:pPr>
            <w:r>
              <w:rPr>
                <w:b w:val="0"/>
                <w:i w:val="0"/>
              </w:rPr>
              <w:t>Attn: Claims Department</w:t>
            </w:r>
          </w:p>
          <w:p>
            <w:pPr>
              <w:spacing w:after="0"/>
            </w:pPr>
            <w:r>
              <w:rPr>
                <w:b w:val="0"/>
                <w:i w:val="0"/>
              </w:rPr>
              <w:t>[Street, city, state ZIP]</w:t>
            </w:r>
          </w:p>
          <w:p>
            <w:pPr>
              <w:spacing w:after="0"/>
            </w:pPr>
            <w:r>
              <w:rPr>
                <w:b w:val="0"/>
                <w:i w:val="0"/>
              </w:rPr>
              <w:t>[claims@carrier.com]</w:t>
            </w:r>
          </w:p>
          <w:p>
            <w:pPr>
              <w:spacing w:after="0"/>
            </w:pPr>
            <w:r>
              <w:rPr>
                <w:b w:val="0"/>
                <w:i w:val="0"/>
              </w:rPr>
              <w:t>[MM/DD/YYYY]</w:t>
            </w:r>
          </w:p>
        </w:tc>
      </w:tr>
    </w:tbl>
    <w:p>
      <w:pPr>
        <w:spacing w:after="0"/>
      </w:pPr>
    </w:p>
    <w:p>
      <w:r>
        <w:rPr>
          <w:b/>
          <w:i w:val="0"/>
          <w:sz w:val="24"/>
        </w:rPr>
        <w:t>Freight claim for loss or damage (49 CFR 370.3)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Layout w:type="fixed"/>
        <w:tblCellMar>
          <w:top w:w="50" w:type="dxa"/>
          <w:bottom w:w="50" w:type="dxa"/>
          <w:left w:w="90" w:type="dxa"/>
          <w:right w:w="90" w:type="dxa"/>
        </w:tblCellMar>
        <w:tblLayout w:type="fixed"/>
      </w:tblPr>
      <w:tblGrid>
        <w:gridCol w:w="1440"/>
        <w:gridCol w:w="3528"/>
        <w:gridCol w:w="1440"/>
        <w:gridCol w:w="3528"/>
      </w:tblGrid>
      <w:tr>
        <w:trPr>
          <w:cantSplit w:val="true"/>
        </w:trPr>
        <w:tc>
          <w:tcPr>
            <w:tcW w:type="dxa" w:w="1440"/>
            <w:shd w:val="clear" w:color="auto" w:fill="F2F4F7"/>
          </w:tcPr>
          <w:p>
            <w:pPr>
              <w:spacing w:after="0"/>
            </w:pPr>
            <w:r/>
            <w:r>
              <w:rPr>
                <w:b/>
                <w:i w:val="0"/>
                <w:sz w:val="19"/>
              </w:rPr>
              <w:t>BOL #</w:t>
            </w:r>
          </w:p>
        </w:tc>
        <w:tc>
          <w:tcPr>
            <w:tcW w:type="dxa" w:w="3528"/>
          </w:tcPr>
          <w:p>
            <w:pPr>
              <w:spacing w:after="0"/>
            </w:pPr>
            <w:r/>
            <w:r>
              <w:rPr>
                <w:b w:val="0"/>
                <w:i w:val="0"/>
              </w:rPr>
              <w:t>[0000]</w:t>
            </w:r>
          </w:p>
        </w:tc>
        <w:tc>
          <w:tcPr>
            <w:tcW w:type="dxa" w:w="1440"/>
            <w:shd w:val="clear" w:color="auto" w:fill="F2F4F7"/>
          </w:tcPr>
          <w:p>
            <w:pPr>
              <w:spacing w:after="0"/>
            </w:pPr>
            <w:r/>
            <w:r>
              <w:rPr>
                <w:b/>
                <w:i w:val="0"/>
                <w:sz w:val="19"/>
              </w:rPr>
              <w:t>PRO #</w:t>
            </w:r>
          </w:p>
        </w:tc>
        <w:tc>
          <w:tcPr>
            <w:tcW w:type="dxa" w:w="3528"/>
          </w:tcPr>
          <w:p>
            <w:pPr>
              <w:spacing w:after="0"/>
            </w:pPr>
            <w:r/>
            <w:r>
              <w:rPr>
                <w:b w:val="0"/>
                <w:i w:val="0"/>
              </w:rPr>
              <w:t>[0000]</w:t>
            </w:r>
          </w:p>
        </w:tc>
      </w:tr>
      <w:tr>
        <w:trPr>
          <w:cantSplit w:val="true"/>
        </w:trPr>
        <w:tc>
          <w:tcPr>
            <w:tcW w:type="dxa" w:w="1440"/>
            <w:shd w:val="clear" w:color="auto" w:fill="F2F4F7"/>
          </w:tcPr>
          <w:p>
            <w:pPr>
              <w:spacing w:after="0"/>
            </w:pPr>
            <w:r/>
            <w:r>
              <w:rPr>
                <w:b/>
                <w:i w:val="0"/>
                <w:sz w:val="19"/>
              </w:rPr>
              <w:t>Shipper</w:t>
            </w:r>
          </w:p>
        </w:tc>
        <w:tc>
          <w:tcPr>
            <w:tcW w:type="dxa" w:w="3528"/>
          </w:tcPr>
          <w:p>
            <w:pPr>
              <w:spacing w:after="0"/>
            </w:pPr>
            <w:r/>
            <w:r>
              <w:rPr>
                <w:b w:val="0"/>
                <w:i w:val="0"/>
              </w:rPr>
              <w:t>[Name, city, ST]</w:t>
            </w:r>
          </w:p>
        </w:tc>
        <w:tc>
          <w:tcPr>
            <w:tcW w:type="dxa" w:w="1440"/>
            <w:shd w:val="clear" w:color="auto" w:fill="F2F4F7"/>
          </w:tcPr>
          <w:p>
            <w:pPr>
              <w:spacing w:after="0"/>
            </w:pPr>
            <w:r/>
            <w:r>
              <w:rPr>
                <w:b/>
                <w:i w:val="0"/>
                <w:sz w:val="19"/>
              </w:rPr>
              <w:t>Consignee</w:t>
            </w:r>
          </w:p>
        </w:tc>
        <w:tc>
          <w:tcPr>
            <w:tcW w:type="dxa" w:w="3528"/>
          </w:tcPr>
          <w:p>
            <w:pPr>
              <w:spacing w:after="0"/>
            </w:pPr>
            <w:r/>
            <w:r>
              <w:rPr>
                <w:b w:val="0"/>
                <w:i w:val="0"/>
              </w:rPr>
              <w:t>[Name, city, ST]</w:t>
            </w:r>
          </w:p>
        </w:tc>
      </w:tr>
      <w:tr>
        <w:trPr>
          <w:cantSplit w:val="true"/>
        </w:trPr>
        <w:tc>
          <w:tcPr>
            <w:tcW w:type="dxa" w:w="1440"/>
            <w:shd w:val="clear" w:color="auto" w:fill="F2F4F7"/>
          </w:tcPr>
          <w:p>
            <w:pPr>
              <w:spacing w:after="0"/>
            </w:pPr>
            <w:r/>
            <w:r>
              <w:rPr>
                <w:b/>
                <w:i w:val="0"/>
                <w:sz w:val="19"/>
              </w:rPr>
              <w:t>Ship date</w:t>
            </w:r>
          </w:p>
        </w:tc>
        <w:tc>
          <w:tcPr>
            <w:tcW w:type="dxa" w:w="3528"/>
          </w:tcPr>
          <w:p>
            <w:pPr>
              <w:spacing w:after="0"/>
            </w:pPr>
            <w:r/>
            <w:r>
              <w:rPr>
                <w:b w:val="0"/>
                <w:i w:val="0"/>
              </w:rPr>
              <w:t>[MM/DD/YYYY]</w:t>
            </w:r>
          </w:p>
        </w:tc>
        <w:tc>
          <w:tcPr>
            <w:tcW w:type="dxa" w:w="1440"/>
            <w:shd w:val="clear" w:color="auto" w:fill="F2F4F7"/>
          </w:tcPr>
          <w:p>
            <w:pPr>
              <w:spacing w:after="0"/>
            </w:pPr>
            <w:r/>
            <w:r>
              <w:rPr>
                <w:b/>
                <w:i w:val="0"/>
                <w:sz w:val="19"/>
              </w:rPr>
              <w:t>Delivered</w:t>
            </w:r>
          </w:p>
        </w:tc>
        <w:tc>
          <w:tcPr>
            <w:tcW w:type="dxa" w:w="3528"/>
          </w:tcPr>
          <w:p>
            <w:pPr>
              <w:spacing w:after="0"/>
            </w:pPr>
            <w:r/>
            <w:r>
              <w:rPr>
                <w:b w:val="0"/>
                <w:i w:val="0"/>
              </w:rPr>
              <w:t>[MM/DD/YYYY]</w:t>
            </w:r>
          </w:p>
        </w:tc>
      </w:tr>
      <w:tr>
        <w:trPr>
          <w:cantSplit w:val="true"/>
        </w:trPr>
        <w:tc>
          <w:tcPr>
            <w:tcW w:type="dxa" w:w="1440"/>
            <w:shd w:val="clear" w:color="auto" w:fill="F2F4F7"/>
          </w:tcPr>
          <w:p>
            <w:pPr>
              <w:spacing w:after="0"/>
            </w:pPr>
            <w:r/>
            <w:r>
              <w:rPr>
                <w:b/>
                <w:i w:val="0"/>
                <w:sz w:val="19"/>
              </w:rPr>
              <w:t>Our claim #</w:t>
            </w:r>
          </w:p>
        </w:tc>
        <w:tc>
          <w:tcPr>
            <w:tcW w:type="dxa" w:w="3528"/>
          </w:tcPr>
          <w:p>
            <w:pPr>
              <w:spacing w:after="0"/>
            </w:pPr>
            <w:r/>
            <w:r>
              <w:rPr>
                <w:b w:val="0"/>
                <w:i w:val="0"/>
              </w:rPr>
              <w:t>[CL-2026-001]</w:t>
            </w:r>
          </w:p>
        </w:tc>
        <w:tc>
          <w:tcPr>
            <w:tcW w:type="dxa" w:w="1440"/>
            <w:shd w:val="clear" w:color="auto" w:fill="F2F4F7"/>
          </w:tcPr>
          <w:p>
            <w:pPr>
              <w:spacing w:after="0"/>
            </w:pPr>
            <w:r/>
            <w:r>
              <w:rPr>
                <w:b/>
                <w:i w:val="0"/>
                <w:sz w:val="19"/>
              </w:rPr>
              <w:t>Amount claimed</w:t>
            </w:r>
          </w:p>
        </w:tc>
        <w:tc>
          <w:tcPr>
            <w:tcW w:type="dxa" w:w="3528"/>
          </w:tcPr>
          <w:p>
            <w:pPr>
              <w:spacing w:after="0"/>
            </w:pPr>
            <w:r/>
            <w:r>
              <w:rPr>
                <w:b w:val="0"/>
                <w:i w:val="0"/>
              </w:rPr>
              <w:t>$[0,000.00]</w:t>
            </w:r>
          </w:p>
        </w:tc>
      </w:tr>
    </w:tbl>
    <w:p>
      <w:pPr>
        <w:spacing w:after="0"/>
      </w:pPr>
    </w:p>
    <w:p>
      <w:r>
        <w:rPr>
          <w:b w:val="0"/>
          <w:i w:val="0"/>
        </w:rPr>
        <w:t>To the Claims Department:</w:t>
      </w:r>
    </w:p>
    <w:p>
      <w:r>
        <w:rPr>
          <w:b w:val="0"/>
          <w:i w:val="0"/>
        </w:rPr>
        <w:t>We file this claim against [carrier] for [damage to / loss of] the shipment identified above. The goods were tendered in good order, as shown on the bill of lading, and were [delivered damaged / delivered short / not delivered]. We hold you liable under 49 U.S.C. 14706 and claim the amount below.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Layout w:type="fixed"/>
        <w:tblCellMar>
          <w:top w:w="50" w:type="dxa"/>
          <w:bottom w:w="50" w:type="dxa"/>
          <w:left w:w="90" w:type="dxa"/>
          <w:right w:w="90" w:type="dxa"/>
        </w:tblCellMar>
        <w:tblLayout w:type="fixed"/>
      </w:tblPr>
      <w:tblGrid>
        <w:gridCol w:w="5184"/>
        <w:gridCol w:w="1008"/>
        <w:gridCol w:w="1728"/>
        <w:gridCol w:w="2016"/>
      </w:tblGrid>
      <w:tr>
        <w:trPr>
          <w:tblHeader w:val="true"/>
          <w:cantSplit w:val="true"/>
        </w:trPr>
        <w:tc>
          <w:tcPr>
            <w:tcW w:type="dxa" w:w="5184"/>
            <w:shd w:val="clear" w:color="auto" w:fill="DCE6F0"/>
          </w:tcPr>
          <w:p>
            <w:pPr>
              <w:spacing w:after="0"/>
            </w:pPr>
            <w:r/>
            <w:r>
              <w:rPr>
                <w:b/>
                <w:i w:val="0"/>
                <w:sz w:val="19"/>
              </w:rPr>
              <w:t>Item</w:t>
            </w:r>
          </w:p>
        </w:tc>
        <w:tc>
          <w:tcPr>
            <w:tcW w:type="dxa" w:w="1008"/>
            <w:shd w:val="clear" w:color="auto" w:fill="DCE6F0"/>
          </w:tcPr>
          <w:p>
            <w:pPr>
              <w:spacing w:after="0"/>
              <w:jc w:val="right"/>
            </w:pPr>
            <w:r/>
            <w:r>
              <w:rPr>
                <w:b/>
                <w:i w:val="0"/>
                <w:sz w:val="19"/>
              </w:rPr>
              <w:t>Qty</w:t>
            </w:r>
          </w:p>
        </w:tc>
        <w:tc>
          <w:tcPr>
            <w:tcW w:type="dxa" w:w="1728"/>
            <w:shd w:val="clear" w:color="auto" w:fill="DCE6F0"/>
          </w:tcPr>
          <w:p>
            <w:pPr>
              <w:spacing w:after="0"/>
              <w:jc w:val="right"/>
            </w:pPr>
            <w:r/>
            <w:r>
              <w:rPr>
                <w:b/>
                <w:i w:val="0"/>
                <w:sz w:val="19"/>
              </w:rPr>
              <w:t>Unit value USD</w:t>
            </w:r>
          </w:p>
        </w:tc>
        <w:tc>
          <w:tcPr>
            <w:tcW w:type="dxa" w:w="2016"/>
            <w:shd w:val="clear" w:color="auto" w:fill="DCE6F0"/>
          </w:tcPr>
          <w:p>
            <w:pPr>
              <w:spacing w:after="0"/>
              <w:jc w:val="right"/>
            </w:pPr>
            <w:r/>
            <w:r>
              <w:rPr>
                <w:b/>
                <w:i w:val="0"/>
                <w:sz w:val="19"/>
              </w:rPr>
              <w:t>Amount USD</w:t>
            </w:r>
          </w:p>
        </w:tc>
      </w:tr>
      <w:tr>
        <w:trPr>
          <w:cantSplit w:val="true"/>
        </w:trPr>
        <w:tc>
          <w:tcPr>
            <w:tcW w:type="dxa" w:w="5184"/>
          </w:tcPr>
          <w:p>
            <w:pPr>
              <w:spacing w:after="0"/>
            </w:pPr>
            <w:r/>
            <w:r>
              <w:rPr>
                <w:b w:val="0"/>
                <w:i w:val="0"/>
              </w:rPr>
              <w:t>[Item / SKU], invoice # [..]</w:t>
            </w:r>
          </w:p>
        </w:tc>
        <w:tc>
          <w:tcPr>
            <w:tcW w:type="dxa" w:w="1008"/>
          </w:tcPr>
          <w:p>
            <w:pPr>
              <w:spacing w:after="0"/>
              <w:jc w:val="right"/>
            </w:pPr>
            <w:r/>
            <w:r>
              <w:rPr>
                <w:b w:val="0"/>
                <w:i w:val="0"/>
              </w:rPr>
              <w:t>[0]</w:t>
            </w:r>
          </w:p>
        </w:tc>
        <w:tc>
          <w:tcPr>
            <w:tcW w:type="dxa" w:w="1728"/>
          </w:tcPr>
          <w:p>
            <w:pPr>
              <w:spacing w:after="0"/>
              <w:jc w:val="right"/>
            </w:pPr>
            <w:r/>
            <w:r>
              <w:rPr>
                <w:b w:val="0"/>
                <w:i w:val="0"/>
              </w:rPr>
              <w:t>[0.00]</w:t>
            </w:r>
          </w:p>
        </w:tc>
        <w:tc>
          <w:tcPr>
            <w:tcW w:type="dxa" w:w="2016"/>
          </w:tcPr>
          <w:p>
            <w:pPr>
              <w:spacing w:after="0"/>
              <w:jc w:val="right"/>
            </w:pPr>
            <w:r/>
            <w:r>
              <w:rPr>
                <w:b w:val="0"/>
                <w:i w:val="0"/>
              </w:rPr>
              <w:t>[0.00]</w:t>
            </w:r>
          </w:p>
        </w:tc>
      </w:tr>
      <w:tr>
        <w:trPr>
          <w:cantSplit w:val="true"/>
        </w:trPr>
        <w:tc>
          <w:tcPr>
            <w:tcW w:type="dxa" w:w="5184"/>
          </w:tcPr>
          <w:p>
            <w:pPr>
              <w:spacing w:after="0"/>
            </w:pPr>
            <w:r/>
            <w:r>
              <w:rPr>
                <w:b w:val="0"/>
                <w:i w:val="0"/>
              </w:rPr>
              <w:t>[Item / SKU]</w:t>
            </w:r>
          </w:p>
        </w:tc>
        <w:tc>
          <w:tcPr>
            <w:tcW w:type="dxa" w:w="1008"/>
          </w:tcPr>
          <w:p>
            <w:pPr>
              <w:spacing w:after="0"/>
              <w:jc w:val="right"/>
            </w:pPr>
            <w:r/>
            <w:r>
              <w:rPr>
                <w:b w:val="0"/>
                <w:i w:val="0"/>
              </w:rPr>
              <w:t>[0]</w:t>
            </w:r>
          </w:p>
        </w:tc>
        <w:tc>
          <w:tcPr>
            <w:tcW w:type="dxa" w:w="1728"/>
          </w:tcPr>
          <w:p>
            <w:pPr>
              <w:spacing w:after="0"/>
              <w:jc w:val="right"/>
            </w:pPr>
            <w:r/>
            <w:r>
              <w:rPr>
                <w:b w:val="0"/>
                <w:i w:val="0"/>
              </w:rPr>
              <w:t>[0.00]</w:t>
            </w:r>
          </w:p>
        </w:tc>
        <w:tc>
          <w:tcPr>
            <w:tcW w:type="dxa" w:w="2016"/>
          </w:tcPr>
          <w:p>
            <w:pPr>
              <w:spacing w:after="0"/>
              <w:jc w:val="right"/>
            </w:pPr>
            <w:r/>
            <w:r>
              <w:rPr>
                <w:b w:val="0"/>
                <w:i w:val="0"/>
              </w:rPr>
              <w:t>[0.00]</w:t>
            </w:r>
          </w:p>
        </w:tc>
      </w:tr>
      <w:tr>
        <w:trPr>
          <w:cantSplit w:val="true"/>
        </w:trPr>
        <w:tc>
          <w:tcPr>
            <w:tcW w:type="dxa" w:w="5184"/>
          </w:tcPr>
          <w:p>
            <w:pPr>
              <w:spacing w:after="0"/>
            </w:pPr>
            <w:r/>
            <w:r>
              <w:rPr>
                <w:b w:val="0"/>
                <w:i w:val="0"/>
              </w:rPr>
              <w:t>Freight charges on the damaged part (if paid)</w:t>
            </w:r>
          </w:p>
        </w:tc>
        <w:tc>
          <w:tcPr>
            <w:tcW w:type="dxa" w:w="1008"/>
          </w:tcPr>
          <w:p>
            <w:pPr>
              <w:spacing w:after="0"/>
              <w:jc w:val="right"/>
            </w:pPr>
            <w:r/>
          </w:p>
        </w:tc>
        <w:tc>
          <w:tcPr>
            <w:tcW w:type="dxa" w:w="1728"/>
          </w:tcPr>
          <w:p>
            <w:pPr>
              <w:spacing w:after="0"/>
              <w:jc w:val="right"/>
            </w:pPr>
            <w:r/>
          </w:p>
        </w:tc>
        <w:tc>
          <w:tcPr>
            <w:tcW w:type="dxa" w:w="2016"/>
          </w:tcPr>
          <w:p>
            <w:pPr>
              <w:spacing w:after="0"/>
              <w:jc w:val="right"/>
            </w:pPr>
            <w:r/>
            <w:r>
              <w:rPr>
                <w:b w:val="0"/>
                <w:i w:val="0"/>
              </w:rPr>
              <w:t>[0.00]</w:t>
            </w:r>
          </w:p>
        </w:tc>
      </w:tr>
      <w:tr>
        <w:trPr>
          <w:cantSplit w:val="true"/>
        </w:trPr>
        <w:tc>
          <w:tcPr>
            <w:tcW w:type="dxa" w:w="5184"/>
          </w:tcPr>
          <w:p>
            <w:pPr>
              <w:spacing w:after="0"/>
            </w:pPr>
            <w:r/>
            <w:r>
              <w:rPr>
                <w:b w:val="0"/>
                <w:i w:val="0"/>
              </w:rPr>
              <w:t>[Less salvage value]</w:t>
            </w:r>
          </w:p>
        </w:tc>
        <w:tc>
          <w:tcPr>
            <w:tcW w:type="dxa" w:w="1008"/>
          </w:tcPr>
          <w:p>
            <w:pPr>
              <w:spacing w:after="0"/>
              <w:jc w:val="right"/>
            </w:pPr>
            <w:r/>
          </w:p>
        </w:tc>
        <w:tc>
          <w:tcPr>
            <w:tcW w:type="dxa" w:w="1728"/>
          </w:tcPr>
          <w:p>
            <w:pPr>
              <w:spacing w:after="0"/>
              <w:jc w:val="right"/>
            </w:pPr>
            <w:r/>
          </w:p>
        </w:tc>
        <w:tc>
          <w:tcPr>
            <w:tcW w:type="dxa" w:w="2016"/>
          </w:tcPr>
          <w:p>
            <w:pPr>
              <w:spacing w:after="0"/>
              <w:jc w:val="right"/>
            </w:pPr>
            <w:r/>
            <w:r>
              <w:rPr>
                <w:b w:val="0"/>
                <w:i w:val="0"/>
              </w:rPr>
              <w:t>–[0.00]</w:t>
            </w:r>
          </w:p>
        </w:tc>
      </w:tr>
      <w:tr>
        <w:trPr>
          <w:cantSplit w:val="true"/>
        </w:trPr>
        <w:tc>
          <w:tcPr>
            <w:tcW w:type="dxa" w:w="5184"/>
            <w:shd w:val="clear" w:color="auto" w:fill="F2F4F7"/>
          </w:tcPr>
          <w:p>
            <w:pPr>
              <w:spacing w:after="0"/>
            </w:pPr>
            <w:r/>
            <w:r>
              <w:rPr>
                <w:b/>
                <w:i w:val="0"/>
              </w:rPr>
              <w:t>Total claimed</w:t>
            </w:r>
          </w:p>
        </w:tc>
        <w:tc>
          <w:tcPr>
            <w:tcW w:type="dxa" w:w="1008"/>
            <w:shd w:val="clear" w:color="auto" w:fill="F2F4F7"/>
          </w:tcPr>
          <w:p>
            <w:pPr>
              <w:spacing w:after="0"/>
              <w:jc w:val="right"/>
            </w:pPr>
            <w:r/>
          </w:p>
        </w:tc>
        <w:tc>
          <w:tcPr>
            <w:tcW w:type="dxa" w:w="1728"/>
            <w:shd w:val="clear" w:color="auto" w:fill="F2F4F7"/>
          </w:tcPr>
          <w:p>
            <w:pPr>
              <w:spacing w:after="0"/>
              <w:jc w:val="right"/>
            </w:pPr>
            <w:r/>
          </w:p>
        </w:tc>
        <w:tc>
          <w:tcPr>
            <w:tcW w:type="dxa" w:w="2016"/>
            <w:shd w:val="clear" w:color="auto" w:fill="F2F4F7"/>
          </w:tcPr>
          <w:p>
            <w:pPr>
              <w:spacing w:after="0"/>
              <w:jc w:val="right"/>
            </w:pPr>
            <w:r/>
            <w:r>
              <w:rPr>
                <w:b/>
                <w:i w:val="0"/>
              </w:rPr>
              <w:t>[0.00]</w:t>
            </w:r>
          </w:p>
        </w:tc>
      </w:tr>
    </w:tbl>
    <w:p>
      <w:pPr>
        <w:spacing w:after="0"/>
      </w:pPr>
    </w:p>
    <w:p>
      <w:r>
        <w:rPr>
          <w:b w:val="0"/>
          <w:i w:val="0"/>
        </w:rPr>
        <w:t>Under 49 CFR 370.5 and 370.9, please acknowledge this claim in writing within 30 days and pay, decline or make a firm settlement offer in writing within 120 days of receipt. Pay to: [bank / check payee and address].</w:t>
      </w:r>
    </w:p>
    <w:p>
      <w:pPr>
        <w:spacing w:after="0"/>
      </w:pPr>
      <w:r>
        <w:t>Sincerely,</w:t>
      </w:r>
    </w:p>
    <w:p>
      <w:pPr>
        <w:spacing w:after="0"/>
      </w:pPr>
    </w:p>
    <w:p>
      <w:pPr>
        <w:spacing w:after="0"/>
      </w:pPr>
      <w:r>
        <w:t>[Name]</w:t>
      </w:r>
    </w:p>
    <w:p>
      <w:pPr>
        <w:spacing w:after="0"/>
      </w:pPr>
      <w:r>
        <w:t>[Title], [Your company]</w:t>
      </w:r>
    </w:p>
    <w:p>
      <w:pPr>
        <w:spacing w:after="0"/>
      </w:pPr>
      <w:r>
        <w:t>[email] · [(000) 000-0000]</w:t>
      </w:r>
    </w:p>
    <w:p/>
    <w:p>
      <w:r>
        <w:rPr>
          <w:b/>
          <w:i w:val="0"/>
          <w:sz w:val="19"/>
        </w:rPr>
        <w:t>Attached:</w:t>
      </w:r>
      <w:r>
        <w:rPr>
          <w:b w:val="0"/>
          <w:i w:val="0"/>
          <w:sz w:val="19"/>
        </w:rPr>
        <w:t xml:space="preserve"> 1. Bill of lading · 2. Delivery receipt / POD with exceptions · 3. Commercial invoice showing value · 4. Photos · 5. Inspection report (if any) · 6. Repair estimate or salvage record · 7. Freight bill · 8. Letter A (notice)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08" w:right="1152" w:bottom="1008" w:left="1152" w:header="510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808080"/>
        <w:sz w:val="16"/>
      </w:rPr>
      <w:t>Free template from getsteplane.com. Check it fits your contract and local law.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/>
    <w:r>
      <w:rPr>
        <w:color w:val="808080"/>
        <w:sz w:val="16"/>
      </w:rPr>
      <w:t>Steplane template · getsteplane.com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64" w:lineRule="auto"/>
    </w:pPr>
    <w:rPr>
      <w:rFonts w:ascii="Calibri" w:hAnsi="Calibri" w:eastAsia="Calibri"/>
      <w:color w:val="1F2A37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Freight claim letter templates (US, Carmack)</dc:title>
  <dc:subject/>
  <dc:creator>Steplane</dc:creator>
  <cp:keywords/>
  <dc:description>Free template from getsteplane.com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